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CF18DE" w:rsidR="00B614DD" w:rsidP="00B614DD" w:rsidRDefault="00B614DD" w14:paraId="5877E474" w14:textId="218B5C14">
      <w:pPr>
        <w:jc w:val="right"/>
        <w:rPr>
          <w:rFonts w:ascii="Arial" w:hAnsi="Arial" w:eastAsia="Arial" w:cs="Arial"/>
          <w:sz w:val="20"/>
          <w:szCs w:val="20"/>
        </w:rPr>
      </w:pPr>
      <w:r w:rsidRPr="00CF18DE">
        <w:rPr>
          <w:rFonts w:ascii="Arial" w:hAnsi="Arial" w:eastAsia="Arial" w:cs="Arial"/>
          <w:sz w:val="20"/>
          <w:szCs w:val="20"/>
        </w:rPr>
        <w:t xml:space="preserve">Sutarties Priedas Nr. </w:t>
      </w:r>
      <w:r w:rsidR="00676329">
        <w:rPr>
          <w:rFonts w:ascii="Arial" w:hAnsi="Arial" w:eastAsia="Arial" w:cs="Arial"/>
          <w:sz w:val="20"/>
          <w:szCs w:val="20"/>
        </w:rPr>
        <w:t>5</w:t>
      </w:r>
    </w:p>
    <w:p w:rsidRPr="00CF18DE" w:rsidR="00B614DD" w:rsidP="00B614DD" w:rsidRDefault="00B614DD" w14:paraId="0A8409D7" w14:textId="77777777">
      <w:pPr>
        <w:tabs>
          <w:tab w:val="center" w:pos="4153"/>
          <w:tab w:val="right" w:pos="8306"/>
        </w:tabs>
        <w:spacing w:after="0" w:line="240" w:lineRule="auto"/>
        <w:contextualSpacing/>
        <w:jc w:val="center"/>
        <w:rPr>
          <w:rFonts w:ascii="Arial" w:hAnsi="Arial" w:eastAsia="Arial,Arial,Calibri" w:cs="Arial"/>
          <w:b/>
          <w:bCs/>
          <w:sz w:val="20"/>
          <w:szCs w:val="20"/>
        </w:rPr>
      </w:pPr>
    </w:p>
    <w:p w:rsidRPr="00CF18DE" w:rsidR="004F35D4" w:rsidP="004F35D4" w:rsidRDefault="004F35D4" w14:paraId="55C3843B" w14:textId="77777777">
      <w:pPr>
        <w:tabs>
          <w:tab w:val="center" w:pos="4153"/>
          <w:tab w:val="right" w:pos="8306"/>
        </w:tabs>
        <w:spacing w:after="0" w:line="240" w:lineRule="auto"/>
        <w:contextualSpacing/>
        <w:jc w:val="center"/>
        <w:rPr>
          <w:rFonts w:ascii="Arial" w:hAnsi="Arial" w:eastAsia="Arial,Arial,Calibri" w:cs="Arial"/>
          <w:b/>
          <w:bCs/>
          <w:sz w:val="20"/>
          <w:szCs w:val="20"/>
        </w:rPr>
      </w:pPr>
    </w:p>
    <w:p w:rsidRPr="00CF18DE" w:rsidR="00B2109C" w:rsidP="00B2109C" w:rsidRDefault="00B2109C" w14:paraId="45409005" w14:textId="079A0C53">
      <w:pPr>
        <w:jc w:val="center"/>
        <w:rPr>
          <w:rFonts w:ascii="Arial" w:hAnsi="Arial" w:eastAsia="Arial" w:cs="Arial"/>
          <w:b/>
          <w:bCs/>
          <w:sz w:val="20"/>
          <w:szCs w:val="20"/>
        </w:rPr>
      </w:pPr>
      <w:r>
        <w:rPr>
          <w:rFonts w:ascii="Arial" w:hAnsi="Arial" w:eastAsia="Arial" w:cs="Arial"/>
          <w:b/>
          <w:bCs/>
          <w:sz w:val="20"/>
          <w:szCs w:val="20"/>
        </w:rPr>
        <w:t>110</w:t>
      </w:r>
      <w:r w:rsidR="00EB5EEF">
        <w:rPr>
          <w:rFonts w:ascii="Arial" w:hAnsi="Arial" w:eastAsia="Arial" w:cs="Arial"/>
          <w:b/>
          <w:bCs/>
          <w:sz w:val="20"/>
          <w:szCs w:val="20"/>
        </w:rPr>
        <w:t xml:space="preserve"> </w:t>
      </w:r>
      <w:proofErr w:type="spellStart"/>
      <w:r w:rsidR="00EB5EEF">
        <w:rPr>
          <w:rFonts w:ascii="Arial" w:hAnsi="Arial" w:eastAsia="Arial" w:cs="Arial"/>
          <w:b/>
          <w:bCs/>
          <w:sz w:val="20"/>
          <w:szCs w:val="20"/>
        </w:rPr>
        <w:t>kV</w:t>
      </w:r>
      <w:proofErr w:type="spellEnd"/>
      <w:r w:rsidR="00EB5EEF">
        <w:rPr>
          <w:rFonts w:ascii="Arial" w:hAnsi="Arial" w:eastAsia="Arial" w:cs="Arial"/>
          <w:b/>
          <w:bCs/>
          <w:sz w:val="20"/>
          <w:szCs w:val="20"/>
        </w:rPr>
        <w:t xml:space="preserve">, 35 </w:t>
      </w:r>
      <w:proofErr w:type="spellStart"/>
      <w:r w:rsidR="00EB5EEF">
        <w:rPr>
          <w:rFonts w:ascii="Arial" w:hAnsi="Arial" w:eastAsia="Arial" w:cs="Arial"/>
          <w:b/>
          <w:bCs/>
          <w:sz w:val="20"/>
          <w:szCs w:val="20"/>
        </w:rPr>
        <w:t>kV</w:t>
      </w:r>
      <w:proofErr w:type="spellEnd"/>
      <w:r>
        <w:rPr>
          <w:rFonts w:ascii="Arial" w:hAnsi="Arial" w:eastAsia="Arial" w:cs="Arial"/>
          <w:b/>
          <w:bCs/>
          <w:sz w:val="20"/>
          <w:szCs w:val="20"/>
        </w:rPr>
        <w:t xml:space="preserve"> galios t</w:t>
      </w:r>
      <w:r w:rsidRPr="00CF18DE">
        <w:rPr>
          <w:rFonts w:ascii="Arial" w:hAnsi="Arial" w:eastAsia="Arial" w:cs="Arial"/>
          <w:b/>
          <w:bCs/>
          <w:sz w:val="20"/>
          <w:szCs w:val="20"/>
        </w:rPr>
        <w:t xml:space="preserve">ransformatorių </w:t>
      </w:r>
      <w:r w:rsidR="002B1C0F">
        <w:rPr>
          <w:rFonts w:ascii="Arial" w:hAnsi="Arial" w:eastAsia="Arial" w:cs="Arial"/>
          <w:b/>
          <w:bCs/>
          <w:sz w:val="20"/>
          <w:szCs w:val="20"/>
        </w:rPr>
        <w:t>kainos</w:t>
      </w:r>
      <w:r w:rsidRPr="00CF18DE" w:rsidR="002B1C0F">
        <w:rPr>
          <w:rFonts w:ascii="Arial" w:hAnsi="Arial" w:eastAsia="Arial" w:cs="Arial"/>
          <w:b/>
          <w:bCs/>
          <w:sz w:val="20"/>
          <w:szCs w:val="20"/>
        </w:rPr>
        <w:t xml:space="preserve"> </w:t>
      </w:r>
      <w:r w:rsidRPr="00CF18DE">
        <w:rPr>
          <w:rFonts w:ascii="Arial" w:hAnsi="Arial" w:eastAsia="Arial" w:cs="Arial"/>
          <w:b/>
          <w:bCs/>
          <w:sz w:val="20"/>
          <w:szCs w:val="20"/>
        </w:rPr>
        <w:t>perskaičiavimo sąlygos</w:t>
      </w:r>
    </w:p>
    <w:p w:rsidRPr="00CF18DE" w:rsidR="004F35D4" w:rsidP="004F35D4" w:rsidRDefault="004F35D4" w14:paraId="48EB0439" w14:textId="77777777">
      <w:pPr>
        <w:tabs>
          <w:tab w:val="center" w:pos="4153"/>
          <w:tab w:val="right" w:pos="8306"/>
        </w:tabs>
        <w:spacing w:after="0" w:line="240" w:lineRule="auto"/>
        <w:ind w:left="851"/>
        <w:contextualSpacing/>
        <w:rPr>
          <w:rFonts w:ascii="Arial" w:hAnsi="Arial" w:eastAsia="Calibri" w:cs="Arial"/>
          <w:sz w:val="20"/>
          <w:szCs w:val="20"/>
        </w:rPr>
      </w:pPr>
    </w:p>
    <w:p w:rsidRPr="00CF18DE" w:rsidR="003873D2" w:rsidP="45D12E62" w:rsidRDefault="003873D2" w14:paraId="10D5924A" w14:textId="293883EB">
      <w:pPr>
        <w:tabs>
          <w:tab w:val="center" w:pos="4153"/>
          <w:tab w:val="right" w:pos="8306"/>
        </w:tabs>
        <w:spacing w:after="0" w:line="240" w:lineRule="auto"/>
        <w:contextualSpacing w:val="1"/>
        <w:jc w:val="both"/>
        <w:rPr>
          <w:rFonts w:ascii="Arial" w:hAnsi="Arial" w:eastAsia="Calibri" w:cs="Arial"/>
          <w:sz w:val="20"/>
          <w:szCs w:val="20"/>
        </w:rPr>
      </w:pPr>
      <w:r w:rsidRPr="45D12E62" w:rsidR="003873D2">
        <w:rPr>
          <w:rFonts w:ascii="Arial" w:hAnsi="Arial" w:eastAsia="Calibri" w:cs="Arial"/>
          <w:sz w:val="20"/>
          <w:szCs w:val="20"/>
        </w:rPr>
        <w:t xml:space="preserve">Suinteresuotos Šalies prašymu </w:t>
      </w:r>
      <w:r w:rsidRPr="45D12E62" w:rsidR="5F909020">
        <w:rPr>
          <w:rFonts w:ascii="Arial" w:hAnsi="Arial" w:eastAsia="Calibri" w:cs="Arial"/>
          <w:sz w:val="20"/>
          <w:szCs w:val="20"/>
        </w:rPr>
        <w:t>Preki</w:t>
      </w:r>
      <w:r w:rsidRPr="45D12E62" w:rsidR="003873D2">
        <w:rPr>
          <w:rFonts w:ascii="Arial" w:hAnsi="Arial" w:eastAsia="Calibri" w:cs="Arial"/>
          <w:sz w:val="20"/>
          <w:szCs w:val="20"/>
        </w:rPr>
        <w:t xml:space="preserve">ų </w:t>
      </w:r>
      <w:r w:rsidRPr="45D12E62" w:rsidR="002B1C0F">
        <w:rPr>
          <w:rFonts w:ascii="Arial" w:hAnsi="Arial" w:eastAsia="Calibri" w:cs="Arial"/>
          <w:sz w:val="20"/>
          <w:szCs w:val="20"/>
        </w:rPr>
        <w:t>kaina</w:t>
      </w:r>
      <w:r w:rsidRPr="45D12E62" w:rsidR="002B1C0F">
        <w:rPr>
          <w:rFonts w:ascii="Arial" w:hAnsi="Arial" w:eastAsia="Calibri" w:cs="Arial"/>
          <w:sz w:val="20"/>
          <w:szCs w:val="20"/>
        </w:rPr>
        <w:t xml:space="preserve"> </w:t>
      </w:r>
      <w:r w:rsidRPr="45D12E62" w:rsidR="003873D2">
        <w:rPr>
          <w:rFonts w:ascii="Arial" w:hAnsi="Arial" w:eastAsia="Calibri" w:cs="Arial"/>
          <w:sz w:val="20"/>
          <w:szCs w:val="20"/>
        </w:rPr>
        <w:t xml:space="preserve">(toliau – </w:t>
      </w:r>
      <w:r w:rsidRPr="45D12E62" w:rsidR="0021755B">
        <w:rPr>
          <w:rFonts w:ascii="Arial" w:hAnsi="Arial" w:eastAsia="Calibri" w:cs="Arial"/>
          <w:sz w:val="20"/>
          <w:szCs w:val="20"/>
        </w:rPr>
        <w:t>K</w:t>
      </w:r>
      <w:r w:rsidRPr="45D12E62" w:rsidR="006C587A">
        <w:rPr>
          <w:rFonts w:ascii="Arial" w:hAnsi="Arial" w:eastAsia="Calibri" w:cs="Arial"/>
          <w:sz w:val="20"/>
          <w:szCs w:val="20"/>
        </w:rPr>
        <w:t>aina</w:t>
      </w:r>
      <w:r w:rsidRPr="45D12E62" w:rsidR="003873D2">
        <w:rPr>
          <w:rFonts w:ascii="Arial" w:hAnsi="Arial" w:eastAsia="Calibri" w:cs="Arial"/>
          <w:sz w:val="20"/>
          <w:szCs w:val="20"/>
        </w:rPr>
        <w:t>) perskaičiuojam</w:t>
      </w:r>
      <w:r w:rsidRPr="45D12E62" w:rsidR="529045F6">
        <w:rPr>
          <w:rFonts w:ascii="Arial" w:hAnsi="Arial" w:eastAsia="Calibri" w:cs="Arial"/>
          <w:sz w:val="20"/>
          <w:szCs w:val="20"/>
        </w:rPr>
        <w:t>a</w:t>
      </w:r>
      <w:r w:rsidRPr="45D12E62" w:rsidR="003873D2">
        <w:rPr>
          <w:rFonts w:ascii="Arial" w:hAnsi="Arial" w:eastAsia="Calibri" w:cs="Arial"/>
          <w:sz w:val="20"/>
          <w:szCs w:val="20"/>
        </w:rPr>
        <w:t xml:space="preserve"> tokia tvarka:</w:t>
      </w:r>
    </w:p>
    <w:p w:rsidRPr="00CF18DE" w:rsidR="003873D2" w:rsidP="45D12E62" w:rsidRDefault="003873D2" w14:paraId="6C59C884" w14:noSpellErr="1" w14:textId="2E9802F7">
      <w:pPr>
        <w:tabs>
          <w:tab w:val="center" w:pos="4153"/>
          <w:tab w:val="right" w:pos="8306"/>
        </w:tabs>
        <w:spacing w:after="0" w:line="240" w:lineRule="auto"/>
        <w:contextualSpacing w:val="1"/>
        <w:jc w:val="both"/>
        <w:rPr>
          <w:rFonts w:ascii="Arial" w:hAnsi="Arial" w:eastAsia="Calibri" w:cs="Arial"/>
          <w:sz w:val="20"/>
          <w:szCs w:val="20"/>
        </w:rPr>
      </w:pPr>
    </w:p>
    <w:p w:rsidR="4D4E29C6" w:rsidP="3F5CF178" w:rsidRDefault="4D4E29C6" w14:paraId="58ADD2C2" w14:textId="3F4A956C">
      <w:pPr>
        <w:pStyle w:val="ListParagraph"/>
        <w:numPr>
          <w:ilvl w:val="0"/>
          <w:numId w:val="34"/>
        </w:numPr>
        <w:spacing w:before="0" w:beforeAutospacing="off" w:after="0" w:afterAutospacing="off"/>
        <w:jc w:val="both"/>
        <w:rPr>
          <w:rFonts w:ascii="Arial" w:hAnsi="Arial" w:eastAsia="Arial" w:cs="Arial"/>
          <w:noProof w:val="0"/>
          <w:sz w:val="20"/>
          <w:szCs w:val="20"/>
          <w:lang w:val="lt-LT"/>
        </w:rPr>
      </w:pPr>
      <w:r w:rsidRPr="3F5CF178" w:rsidR="4D4E29C6">
        <w:rPr>
          <w:rFonts w:ascii="Arial" w:hAnsi="Arial" w:eastAsia="Arial" w:cs="Arial"/>
          <w:noProof w:val="0"/>
          <w:sz w:val="20"/>
          <w:szCs w:val="20"/>
          <w:lang w:val="lt-LT"/>
        </w:rPr>
        <w:t>Perskaičiavimas atliekamas nustatytu periodiškumu, praėjus ne mažiau kaip 12 (dvylikai) mėnesių nuo Sutarties įsigaliojimo.</w:t>
      </w:r>
    </w:p>
    <w:p w:rsidR="4D4E29C6" w:rsidP="3F5CF178" w:rsidRDefault="4D4E29C6" w14:paraId="612DE079" w14:textId="32612DC2">
      <w:pPr>
        <w:pStyle w:val="ListParagraph"/>
        <w:numPr>
          <w:ilvl w:val="0"/>
          <w:numId w:val="34"/>
        </w:numPr>
        <w:spacing w:before="0" w:beforeAutospacing="off" w:after="0" w:afterAutospacing="off"/>
        <w:jc w:val="both"/>
        <w:rPr>
          <w:rFonts w:ascii="Arial" w:hAnsi="Arial" w:eastAsia="Arial" w:cs="Arial"/>
          <w:noProof w:val="0"/>
          <w:sz w:val="20"/>
          <w:szCs w:val="20"/>
          <w:lang w:val="lt-LT"/>
        </w:rPr>
      </w:pPr>
      <w:r w:rsidRPr="68924B02" w:rsidR="4D4E29C6">
        <w:rPr>
          <w:rFonts w:ascii="Arial" w:hAnsi="Arial" w:eastAsia="Arial" w:cs="Arial"/>
          <w:noProof w:val="0"/>
          <w:sz w:val="20"/>
          <w:szCs w:val="20"/>
          <w:lang w:val="lt-LT"/>
        </w:rPr>
        <w:t xml:space="preserve">Perskaičiavimas atliekamas tik tuo atveju, jei dar nepradėta </w:t>
      </w:r>
      <w:r w:rsidRPr="68924B02" w:rsidR="5EC12098">
        <w:rPr>
          <w:rFonts w:ascii="Arial" w:hAnsi="Arial" w:eastAsia="Arial" w:cs="Arial"/>
          <w:noProof w:val="0"/>
          <w:sz w:val="20"/>
          <w:szCs w:val="20"/>
          <w:lang w:val="lt-LT"/>
        </w:rPr>
        <w:t>P</w:t>
      </w:r>
      <w:r w:rsidRPr="68924B02" w:rsidR="4D4E29C6">
        <w:rPr>
          <w:rFonts w:ascii="Arial" w:hAnsi="Arial" w:eastAsia="Arial" w:cs="Arial"/>
          <w:noProof w:val="0"/>
          <w:sz w:val="20"/>
          <w:szCs w:val="20"/>
          <w:lang w:val="lt-LT"/>
        </w:rPr>
        <w:t xml:space="preserve">rekių gamyba (faktą, kad </w:t>
      </w:r>
      <w:r w:rsidRPr="68924B02" w:rsidR="2CDCFCDA">
        <w:rPr>
          <w:rFonts w:ascii="Arial" w:hAnsi="Arial" w:eastAsia="Arial" w:cs="Arial"/>
          <w:noProof w:val="0"/>
          <w:sz w:val="20"/>
          <w:szCs w:val="20"/>
          <w:lang w:val="lt-LT"/>
        </w:rPr>
        <w:t>P</w:t>
      </w:r>
      <w:r w:rsidRPr="68924B02" w:rsidR="4D4E29C6">
        <w:rPr>
          <w:rFonts w:ascii="Arial" w:hAnsi="Arial" w:eastAsia="Arial" w:cs="Arial"/>
          <w:noProof w:val="0"/>
          <w:sz w:val="20"/>
          <w:szCs w:val="20"/>
          <w:lang w:val="lt-LT"/>
        </w:rPr>
        <w:t xml:space="preserve">rekių gamyba dar nėra pradėta, </w:t>
      </w:r>
      <w:r w:rsidRPr="68924B02" w:rsidR="6AA08F7B">
        <w:rPr>
          <w:rFonts w:ascii="Arial" w:hAnsi="Arial" w:eastAsia="Arial" w:cs="Arial"/>
          <w:noProof w:val="0"/>
          <w:sz w:val="20"/>
          <w:szCs w:val="20"/>
          <w:lang w:val="lt-LT"/>
        </w:rPr>
        <w:t xml:space="preserve">Prekių </w:t>
      </w:r>
      <w:r w:rsidRPr="68924B02" w:rsidR="4D4E29C6">
        <w:rPr>
          <w:rFonts w:ascii="Arial" w:hAnsi="Arial" w:eastAsia="Arial" w:cs="Arial"/>
          <w:noProof w:val="0"/>
          <w:sz w:val="20"/>
          <w:szCs w:val="20"/>
          <w:lang w:val="lt-LT"/>
        </w:rPr>
        <w:t>tiekėjas įrodo gamintojo parengtu laisvos formos raštišku patvirtinimu ir/ar kitais gamintojo parengtais dokumentais).</w:t>
      </w:r>
    </w:p>
    <w:p w:rsidR="4D4E29C6" w:rsidP="3F5CF178" w:rsidRDefault="4D4E29C6" w14:paraId="458B70E6" w14:textId="1AA7D49F">
      <w:pPr>
        <w:pStyle w:val="ListParagraph"/>
        <w:numPr>
          <w:ilvl w:val="0"/>
          <w:numId w:val="34"/>
        </w:numPr>
        <w:spacing w:before="0" w:beforeAutospacing="off" w:after="0" w:afterAutospacing="off"/>
        <w:jc w:val="both"/>
        <w:rPr>
          <w:rFonts w:ascii="Arial" w:hAnsi="Arial" w:eastAsia="Arial" w:cs="Arial"/>
          <w:noProof w:val="0"/>
          <w:sz w:val="20"/>
          <w:szCs w:val="20"/>
          <w:lang w:val="lt-LT"/>
        </w:rPr>
      </w:pPr>
      <w:r w:rsidRPr="3F5CF178" w:rsidR="4D4E29C6">
        <w:rPr>
          <w:rFonts w:ascii="Arial" w:hAnsi="Arial" w:eastAsia="Arial" w:cs="Arial"/>
          <w:noProof w:val="0"/>
          <w:sz w:val="20"/>
          <w:szCs w:val="20"/>
          <w:lang w:val="lt-LT"/>
        </w:rPr>
        <w:t>Kainos perskaičiavimai negali būti atliekami dažniau kaip kas 12 (dvylika) mėnesių nuo Sutarties įsigaliojimo ar  paskutinio perskaičiavimo datos.</w:t>
      </w:r>
    </w:p>
    <w:p w:rsidR="4D4E29C6" w:rsidP="3F5CF178" w:rsidRDefault="4D4E29C6" w14:paraId="6762F7AF" w14:textId="2F0066E3">
      <w:pPr>
        <w:pStyle w:val="ListParagraph"/>
        <w:numPr>
          <w:ilvl w:val="0"/>
          <w:numId w:val="34"/>
        </w:numPr>
        <w:spacing w:before="0" w:beforeAutospacing="off" w:after="0" w:afterAutospacing="off"/>
        <w:jc w:val="both"/>
        <w:rPr>
          <w:rFonts w:ascii="Arial" w:hAnsi="Arial" w:eastAsia="Arial" w:cs="Arial"/>
          <w:noProof w:val="0"/>
          <w:sz w:val="20"/>
          <w:szCs w:val="20"/>
          <w:lang w:val="lt-LT"/>
        </w:rPr>
      </w:pPr>
      <w:r w:rsidRPr="3F5CF178" w:rsidR="4D4E29C6">
        <w:rPr>
          <w:rFonts w:ascii="Arial" w:hAnsi="Arial" w:eastAsia="Arial" w:cs="Arial"/>
          <w:noProof w:val="0"/>
          <w:sz w:val="20"/>
          <w:szCs w:val="20"/>
          <w:lang w:val="lt-LT"/>
        </w:rPr>
        <w:t xml:space="preserve">Perskaičiavimas atliekamas, jei nuo Sutarties įsigaliojimo ar anksčiau atlikto perskaičiavimo bent vieno 7 punkto formulėje pateikto indekso reikšmė padidėja arba sumažėja 15 ar daugiau proc. </w:t>
      </w:r>
    </w:p>
    <w:p w:rsidR="4D4E29C6" w:rsidP="3F5CF178" w:rsidRDefault="4D4E29C6" w14:paraId="53B415EF" w14:textId="62DF30B0">
      <w:pPr>
        <w:pStyle w:val="ListParagraph"/>
        <w:numPr>
          <w:ilvl w:val="0"/>
          <w:numId w:val="34"/>
        </w:numPr>
        <w:spacing w:before="0" w:beforeAutospacing="off" w:after="0" w:afterAutospacing="off"/>
        <w:jc w:val="both"/>
        <w:rPr>
          <w:rFonts w:ascii="Arial" w:hAnsi="Arial" w:eastAsia="Arial" w:cs="Arial"/>
          <w:noProof w:val="0"/>
          <w:sz w:val="20"/>
          <w:szCs w:val="20"/>
          <w:lang w:val="lt-LT"/>
        </w:rPr>
      </w:pPr>
      <w:r w:rsidRPr="3F5CF178" w:rsidR="4D4E29C6">
        <w:rPr>
          <w:rFonts w:ascii="Arial" w:hAnsi="Arial" w:eastAsia="Arial" w:cs="Arial"/>
          <w:noProof w:val="0"/>
          <w:sz w:val="20"/>
          <w:szCs w:val="20"/>
          <w:lang w:val="lt-LT"/>
        </w:rPr>
        <w:t>Suinteresuota Šalis kreipiasi į kitą Šalį dėl Kainos perskaičiavimo raštu:</w:t>
      </w:r>
    </w:p>
    <w:p w:rsidR="4D4E29C6" w:rsidP="3F5CF178" w:rsidRDefault="4D4E29C6" w14:paraId="22967234" w14:textId="6D7CC951">
      <w:pPr>
        <w:pStyle w:val="ListParagraph"/>
        <w:numPr>
          <w:ilvl w:val="1"/>
          <w:numId w:val="34"/>
        </w:numPr>
        <w:spacing w:before="0" w:beforeAutospacing="off" w:after="0" w:afterAutospacing="off"/>
        <w:jc w:val="both"/>
        <w:rPr>
          <w:rFonts w:ascii="Arial" w:hAnsi="Arial" w:eastAsia="Arial" w:cs="Arial"/>
          <w:noProof w:val="0"/>
          <w:sz w:val="20"/>
          <w:szCs w:val="20"/>
          <w:lang w:val="lt-LT"/>
        </w:rPr>
      </w:pPr>
      <w:r w:rsidRPr="3F5CF178" w:rsidR="4D4E29C6">
        <w:rPr>
          <w:rFonts w:ascii="Arial" w:hAnsi="Arial" w:eastAsia="Arial" w:cs="Arial"/>
          <w:noProof w:val="0"/>
          <w:sz w:val="20"/>
          <w:szCs w:val="20"/>
          <w:lang w:val="lt-LT"/>
        </w:rPr>
        <w:t>Kai Suinteresuota Šalis yra Klientas – Klientas pateikia Prekių tiekėjui informacinį pranešimą dėl Kainos perskaičiavimo ir kartu pateikia perskaičiuotą Kainą.</w:t>
      </w:r>
    </w:p>
    <w:p w:rsidR="4D4E29C6" w:rsidP="3F5CF178" w:rsidRDefault="4D4E29C6" w14:paraId="231222FB" w14:textId="650E07E9">
      <w:pPr>
        <w:pStyle w:val="ListParagraph"/>
        <w:numPr>
          <w:ilvl w:val="1"/>
          <w:numId w:val="34"/>
        </w:numPr>
        <w:spacing w:before="0" w:beforeAutospacing="off" w:after="0" w:afterAutospacing="off"/>
        <w:jc w:val="both"/>
        <w:rPr>
          <w:rFonts w:ascii="Arial" w:hAnsi="Arial" w:eastAsia="Arial" w:cs="Arial"/>
          <w:noProof w:val="0"/>
          <w:sz w:val="20"/>
          <w:szCs w:val="20"/>
          <w:lang w:val="lt-LT"/>
        </w:rPr>
      </w:pPr>
      <w:r w:rsidRPr="3F5CF178" w:rsidR="4D4E29C6">
        <w:rPr>
          <w:rFonts w:ascii="Arial" w:hAnsi="Arial" w:eastAsia="Arial" w:cs="Arial"/>
          <w:noProof w:val="0"/>
          <w:sz w:val="20"/>
          <w:szCs w:val="20"/>
          <w:lang w:val="lt-LT"/>
        </w:rPr>
        <w:t xml:space="preserve">Kai Suinteresuota Šalis yra Prekių tiekėjas – Prekių tiekėjas pateikia Klientui prašymą dėl Kainos perskaičiavimo. Klientas perskaičiuoja Kainą ir raštu pateikia perskaičiuotą Kainą Prekių tiekėjui. Perskaičiuota Kaina Prekių tiekėjui gali būti pateikiama prašymo dėl Kainos perskaičiavimo pateikimo dieną arba ne vėliau kaip per 20 (dvidešimt) darbo dienų nuo Prekių tiekėjo kreipimosi dėl Kainos perskaičiavimo dienos.  </w:t>
      </w:r>
    </w:p>
    <w:p w:rsidR="4D4E29C6" w:rsidP="3F5CF178" w:rsidRDefault="4D4E29C6" w14:paraId="4E3D28DC" w14:textId="21CB3CC8">
      <w:pPr>
        <w:pStyle w:val="ListParagraph"/>
        <w:numPr>
          <w:ilvl w:val="1"/>
          <w:numId w:val="34"/>
        </w:numPr>
        <w:spacing w:before="0" w:beforeAutospacing="off" w:after="0" w:afterAutospacing="off"/>
        <w:jc w:val="both"/>
        <w:rPr>
          <w:rFonts w:ascii="Arial" w:hAnsi="Arial" w:eastAsia="Arial" w:cs="Arial"/>
          <w:noProof w:val="0"/>
          <w:sz w:val="20"/>
          <w:szCs w:val="20"/>
          <w:lang w:val="lt-LT"/>
        </w:rPr>
      </w:pPr>
      <w:r w:rsidRPr="3F5CF178" w:rsidR="4D4E29C6">
        <w:rPr>
          <w:rFonts w:ascii="Arial" w:hAnsi="Arial" w:eastAsia="Arial" w:cs="Arial"/>
          <w:noProof w:val="0"/>
          <w:sz w:val="20"/>
          <w:szCs w:val="20"/>
          <w:lang w:val="lt-LT"/>
        </w:rPr>
        <w:t>Prekių tiekėjas per 3 (tris) darbo dienas turi patvirtinti perskaičiuotą Kainą arba raštu pateikti pastabas dėl Kainos perskaičiavimo. Prekių tiekėjui per 3 (tris) darbo dienas raštu nepatvirtinus perskaičiuotos Kainos arba raštu nepateikus pastabų, yra laikoma, kad Kainos perskaičiavimui pritarta, o perskaičiuota Kaina įsigalioja.</w:t>
      </w:r>
    </w:p>
    <w:p w:rsidR="4D4E29C6" w:rsidP="3F5CF178" w:rsidRDefault="4D4E29C6" w14:paraId="1063E754" w14:textId="5C53008E">
      <w:pPr>
        <w:pStyle w:val="ListParagraph"/>
        <w:numPr>
          <w:ilvl w:val="1"/>
          <w:numId w:val="34"/>
        </w:numPr>
        <w:spacing w:before="0" w:beforeAutospacing="off" w:after="0" w:afterAutospacing="off"/>
        <w:jc w:val="both"/>
        <w:rPr>
          <w:rFonts w:ascii="Arial" w:hAnsi="Arial" w:eastAsia="Arial" w:cs="Arial"/>
          <w:noProof w:val="0"/>
          <w:sz w:val="20"/>
          <w:szCs w:val="20"/>
          <w:lang w:val="lt-LT"/>
        </w:rPr>
      </w:pPr>
      <w:r w:rsidRPr="3F5CF178" w:rsidR="4D4E29C6">
        <w:rPr>
          <w:rFonts w:ascii="Arial" w:hAnsi="Arial" w:eastAsia="Arial" w:cs="Arial"/>
          <w:noProof w:val="0"/>
          <w:sz w:val="20"/>
          <w:szCs w:val="20"/>
          <w:lang w:val="lt-LT"/>
        </w:rPr>
        <w:t>Prekių tiekėjui per nurodytą terminą pateikus pastabas dėl Kainos perskaičiavimo, Klientas jas išnagrinėja per 7 (septynias) darbo dienas ir, joms esant pagrįstoms, patikslina perskaičiuotą Kainą bei raštu pateikia patikslintą perskaičiuotą Kainą Prekių tiekėjui. Perskaičiuota Kaina įsigalioja nuo perskaičiuotos kainos pateikimo</w:t>
      </w:r>
      <w:r w:rsidRPr="3F5CF178" w:rsidR="4D4E29C6">
        <w:rPr>
          <w:rFonts w:ascii="Calibri" w:hAnsi="Calibri" w:eastAsia="Calibri" w:cs="Calibri"/>
          <w:noProof w:val="0"/>
          <w:sz w:val="22"/>
          <w:szCs w:val="22"/>
          <w:lang w:val="lt-LT"/>
        </w:rPr>
        <w:t xml:space="preserve"> </w:t>
      </w:r>
      <w:r w:rsidRPr="3F5CF178" w:rsidR="4D4E29C6">
        <w:rPr>
          <w:rFonts w:ascii="Arial" w:hAnsi="Arial" w:eastAsia="Arial" w:cs="Arial"/>
          <w:noProof w:val="0"/>
          <w:sz w:val="20"/>
          <w:szCs w:val="20"/>
          <w:lang w:val="lt-LT"/>
        </w:rPr>
        <w:t>Prekių tiekėjui dienos.</w:t>
      </w:r>
    </w:p>
    <w:p w:rsidR="4D4E29C6" w:rsidP="3F5CF178" w:rsidRDefault="4D4E29C6" w14:paraId="20CE3F6A" w14:textId="6822F9F2">
      <w:pPr>
        <w:pStyle w:val="ListParagraph"/>
        <w:numPr>
          <w:ilvl w:val="0"/>
          <w:numId w:val="34"/>
        </w:numPr>
        <w:spacing w:before="0" w:beforeAutospacing="off" w:after="0" w:afterAutospacing="off"/>
        <w:jc w:val="both"/>
        <w:rPr>
          <w:rFonts w:ascii="Arial" w:hAnsi="Arial" w:eastAsia="Arial" w:cs="Arial"/>
          <w:noProof w:val="0"/>
          <w:sz w:val="20"/>
          <w:szCs w:val="20"/>
          <w:lang w:val="lt-LT"/>
        </w:rPr>
      </w:pPr>
      <w:r w:rsidRPr="3F5CF178" w:rsidR="4D4E29C6">
        <w:rPr>
          <w:rFonts w:ascii="Arial" w:hAnsi="Arial" w:eastAsia="Arial" w:cs="Arial"/>
          <w:noProof w:val="0"/>
          <w:sz w:val="20"/>
          <w:szCs w:val="20"/>
          <w:lang w:val="lt-LT"/>
        </w:rPr>
        <w:t>Už Prekes, kurios pradėtos gaminti iki Kainos perskaičiavimo įsigaliojimo dienos, Klientas apmoka taikant iki tol galiojusius Kainas, o už Prekes, pradėtas gaminti po Kainos perskaičiavimo įsigaliojimo dienos, Prekių tiekėjui bus apmokama taikant apskaičiuotą Kainą po perskaičiavimo.</w:t>
      </w:r>
    </w:p>
    <w:p w:rsidR="4D4E29C6" w:rsidP="3F5CF178" w:rsidRDefault="4D4E29C6" w14:paraId="68119151" w14:textId="2BAB5CB7">
      <w:pPr>
        <w:pStyle w:val="ListParagraph"/>
        <w:numPr>
          <w:ilvl w:val="0"/>
          <w:numId w:val="34"/>
        </w:numPr>
        <w:spacing w:before="0" w:beforeAutospacing="off" w:after="0" w:afterAutospacing="off"/>
        <w:jc w:val="both"/>
        <w:rPr>
          <w:rFonts w:ascii="Arial" w:hAnsi="Arial" w:eastAsia="Arial" w:cs="Arial"/>
          <w:noProof w:val="0"/>
          <w:sz w:val="20"/>
          <w:szCs w:val="20"/>
          <w:lang w:val="lt-LT"/>
        </w:rPr>
      </w:pPr>
      <w:r w:rsidRPr="68924B02" w:rsidR="4D4E29C6">
        <w:rPr>
          <w:rFonts w:ascii="Arial" w:hAnsi="Arial" w:eastAsia="Arial" w:cs="Arial"/>
          <w:noProof w:val="0"/>
          <w:sz w:val="20"/>
          <w:szCs w:val="20"/>
          <w:lang w:val="lt-LT"/>
        </w:rPr>
        <w:t>Galios transformatorių medžiagos Kaina perskaičiuojama pagal žemiau pateiktas formules:</w:t>
      </w:r>
    </w:p>
    <w:p w:rsidR="00BE2869" w:rsidP="00BE2869" w:rsidRDefault="00BE2869" w14:paraId="1F5B02EF" w14:textId="77777777">
      <w:pPr>
        <w:spacing w:after="0"/>
        <w:ind w:left="284" w:hanging="284"/>
        <w:jc w:val="both"/>
        <w:rPr>
          <w:rFonts w:ascii="Arial" w:hAnsi="Arial" w:eastAsia="Calibri" w:cs="Arial"/>
          <w:sz w:val="20"/>
          <w:szCs w:val="20"/>
          <w:lang w:eastAsia="lt-LT"/>
        </w:rPr>
      </w:pPr>
    </w:p>
    <w:p w:rsidR="00B9438B" w:rsidP="00BE2869" w:rsidRDefault="00B9438B" w14:paraId="5507CBAA" w14:textId="77777777">
      <w:pPr>
        <w:spacing w:after="0"/>
        <w:ind w:left="284" w:hanging="284"/>
        <w:jc w:val="both"/>
        <w:rPr>
          <w:rFonts w:ascii="Arial" w:hAnsi="Arial" w:eastAsia="Calibri" w:cs="Arial"/>
          <w:sz w:val="20"/>
          <w:szCs w:val="20"/>
          <w:lang w:eastAsia="lt-LT"/>
        </w:rPr>
      </w:pPr>
    </w:p>
    <w:p w:rsidRPr="00073AD9" w:rsidR="00B9438B" w:rsidP="00B9438B" w:rsidRDefault="00B9438B" w14:paraId="22A2AC50" w14:textId="1110595A">
      <w:pPr>
        <w:pStyle w:val="ListParagraph"/>
        <w:tabs>
          <w:tab w:val="left" w:pos="567"/>
        </w:tabs>
        <w:spacing w:before="60" w:after="60"/>
        <w:ind w:left="0" w:right="22"/>
        <w:jc w:val="center"/>
        <w:rPr>
          <w:rFonts w:ascii="Arial" w:hAnsi="Arial" w:cs="Arial"/>
          <w:b/>
        </w:rPr>
      </w:pPr>
      <w:r>
        <w:rPr>
          <w:rFonts w:ascii="Arial" w:hAnsi="Arial" w:cs="Arial"/>
          <w:b/>
        </w:rPr>
        <w:t>35</w:t>
      </w:r>
      <w:r w:rsidR="00B351C6">
        <w:rPr>
          <w:rFonts w:ascii="Arial" w:hAnsi="Arial" w:cs="Arial"/>
          <w:b/>
        </w:rPr>
        <w:t xml:space="preserve"> </w:t>
      </w:r>
      <w:proofErr w:type="spellStart"/>
      <w:r w:rsidR="00B351C6">
        <w:rPr>
          <w:rFonts w:ascii="Arial" w:hAnsi="Arial" w:cs="Arial"/>
          <w:b/>
        </w:rPr>
        <w:t>kV</w:t>
      </w:r>
      <w:proofErr w:type="spellEnd"/>
      <w:r>
        <w:rPr>
          <w:rFonts w:ascii="Arial" w:hAnsi="Arial" w:cs="Arial"/>
          <w:b/>
        </w:rPr>
        <w:t xml:space="preserve"> galios transformatoriams</w:t>
      </w:r>
    </w:p>
    <w:p w:rsidRPr="00073AD9" w:rsidR="00B9438B" w:rsidP="00B9438B" w:rsidRDefault="008000AF" w14:paraId="55B9512D" w14:textId="77777777">
      <w:pPr>
        <w:pStyle w:val="ListParagraph"/>
        <w:tabs>
          <w:tab w:val="left" w:pos="567"/>
        </w:tabs>
        <w:spacing w:before="60" w:after="60"/>
        <w:ind w:left="0" w:right="22"/>
        <w:jc w:val="center"/>
        <w:rPr>
          <w:rFonts w:ascii="Arial" w:hAnsi="Arial" w:cs="Arial"/>
        </w:rPr>
      </w:pPr>
      <m:oMathPara>
        <m:oMath>
          <m:sSub>
            <m:sSubPr>
              <m:ctrlPr>
                <w:rPr>
                  <w:rFonts w:ascii="Cambria Math" w:hAnsi="Cambria Math" w:cs="Arial"/>
                </w:rPr>
              </m:ctrlPr>
            </m:sSubPr>
            <m:e>
              <m:r>
                <w:rPr>
                  <w:rFonts w:ascii="Cambria Math" w:hAnsi="Cambria Math" w:cs="Arial"/>
                </w:rPr>
                <m:t>P</m:t>
              </m:r>
            </m:e>
            <m:sub>
              <m:r>
                <w:rPr>
                  <w:rFonts w:ascii="Cambria Math" w:hAnsi="Cambria Math" w:cs="Arial"/>
                </w:rPr>
                <m:t>N</m:t>
              </m:r>
            </m:sub>
          </m:sSub>
          <m:r>
            <m:rPr>
              <m:sty m:val="p"/>
            </m:rPr>
            <w:rPr>
              <w:rFonts w:ascii="Cambria Math" w:hAnsi="Cambria Math" w:cs="Arial"/>
            </w:rPr>
            <m:t>=</m:t>
          </m:r>
          <m:sSub>
            <m:sSubPr>
              <m:ctrlPr>
                <w:rPr>
                  <w:rFonts w:ascii="Cambria Math" w:hAnsi="Cambria Math" w:cs="Arial"/>
                </w:rPr>
              </m:ctrlPr>
            </m:sSubPr>
            <m:e>
              <m:r>
                <w:rPr>
                  <w:rFonts w:ascii="Cambria Math" w:hAnsi="Cambria Math" w:cs="Arial"/>
                </w:rPr>
                <m:t>P</m:t>
              </m:r>
            </m:e>
            <m:sub>
              <m:r>
                <w:rPr>
                  <w:rFonts w:ascii="Cambria Math" w:hAnsi="Cambria Math" w:cs="Arial"/>
                </w:rPr>
                <m:t>0</m:t>
              </m:r>
            </m:sub>
          </m:sSub>
          <m:r>
            <w:rPr>
              <w:rFonts w:ascii="Cambria Math" w:hAnsi="Cambria Math" w:cs="Arial"/>
            </w:rPr>
            <m:t>/100×</m:t>
          </m:r>
          <m:d>
            <m:dPr>
              <m:ctrlPr>
                <w:rPr>
                  <w:rFonts w:ascii="Cambria Math" w:hAnsi="Cambria Math" w:cs="Arial"/>
                  <w:i/>
                </w:rPr>
              </m:ctrlPr>
            </m:dPr>
            <m:e>
              <m:r>
                <w:rPr>
                  <w:rFonts w:ascii="Cambria Math" w:hAnsi="Cambria Math" w:cs="Arial"/>
                </w:rPr>
                <m:t>25+34×</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INPP</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INPP</m:t>
                      </m:r>
                    </m:e>
                    <m:sub>
                      <m:r>
                        <w:rPr>
                          <w:rFonts w:ascii="Cambria Math" w:hAnsi="Cambria Math" w:cs="Arial"/>
                        </w:rPr>
                        <m:t>0</m:t>
                      </m:r>
                    </m:sub>
                  </m:sSub>
                </m:den>
              </m:f>
              <m:r>
                <w:rPr>
                  <w:rFonts w:ascii="Cambria Math" w:hAnsi="Cambria Math" w:cs="Arial"/>
                </w:rPr>
                <m:t>+13×</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Fe</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Fe</m:t>
                      </m:r>
                    </m:e>
                    <m:sub>
                      <m:r>
                        <w:rPr>
                          <w:rFonts w:ascii="Cambria Math" w:hAnsi="Cambria Math" w:cs="Arial"/>
                        </w:rPr>
                        <m:t>0</m:t>
                      </m:r>
                    </m:sub>
                  </m:sSub>
                </m:den>
              </m:f>
              <m:r>
                <w:rPr>
                  <w:rFonts w:ascii="Cambria Math" w:hAnsi="Cambria Math" w:cs="Arial"/>
                </w:rPr>
                <m:t>+17×</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Cu</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Cu</m:t>
                      </m:r>
                    </m:e>
                    <m:sub>
                      <m:r>
                        <w:rPr>
                          <w:rFonts w:ascii="Cambria Math" w:hAnsi="Cambria Math" w:cs="Arial"/>
                        </w:rPr>
                        <m:t>0</m:t>
                      </m:r>
                    </m:sub>
                  </m:sSub>
                </m:den>
              </m:f>
              <m:r>
                <w:rPr>
                  <w:rFonts w:ascii="Cambria Math" w:hAnsi="Cambria Math" w:cs="Arial"/>
                </w:rPr>
                <m:t>+8×</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Fei</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Fei</m:t>
                      </m:r>
                    </m:e>
                    <m:sub>
                      <m:r>
                        <w:rPr>
                          <w:rFonts w:ascii="Cambria Math" w:hAnsi="Cambria Math" w:cs="Arial"/>
                        </w:rPr>
                        <m:t>0</m:t>
                      </m:r>
                    </m:sub>
                  </m:sSub>
                </m:den>
              </m:f>
              <m:r>
                <w:rPr>
                  <w:rFonts w:ascii="Cambria Math" w:hAnsi="Cambria Math" w:cs="Arial"/>
                </w:rPr>
                <m:t>+3×</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Oil</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Oil</m:t>
                      </m:r>
                    </m:e>
                    <m:sub>
                      <m:r>
                        <w:rPr>
                          <w:rFonts w:ascii="Cambria Math" w:hAnsi="Cambria Math" w:cs="Arial"/>
                        </w:rPr>
                        <m:t>0</m:t>
                      </m:r>
                    </m:sub>
                  </m:sSub>
                </m:den>
              </m:f>
            </m:e>
          </m:d>
        </m:oMath>
      </m:oMathPara>
    </w:p>
    <w:p w:rsidRPr="00CF18DE" w:rsidR="00BE2869" w:rsidP="00BE2869" w:rsidRDefault="00BE2869" w14:paraId="018C3F5A" w14:textId="77777777">
      <w:pPr>
        <w:tabs>
          <w:tab w:val="left" w:pos="567"/>
        </w:tabs>
        <w:spacing w:after="0" w:line="240" w:lineRule="auto"/>
        <w:ind w:right="22"/>
        <w:contextualSpacing/>
        <w:rPr>
          <w:rFonts w:ascii="Arial" w:hAnsi="Arial" w:eastAsia="Times New Roman" w:cs="Arial"/>
          <w:sz w:val="20"/>
          <w:szCs w:val="20"/>
        </w:rPr>
      </w:pPr>
    </w:p>
    <w:p w:rsidRPr="00073AD9" w:rsidR="00A3010D" w:rsidP="00A3010D" w:rsidRDefault="00A3010D" w14:paraId="18F0515E" w14:textId="1A96ED7B">
      <w:pPr>
        <w:pStyle w:val="ListParagraph"/>
        <w:tabs>
          <w:tab w:val="left" w:pos="567"/>
        </w:tabs>
        <w:spacing w:before="60" w:after="60"/>
        <w:ind w:left="0" w:right="22"/>
        <w:jc w:val="center"/>
        <w:rPr>
          <w:rFonts w:ascii="Arial" w:hAnsi="Arial" w:cs="Arial"/>
          <w:b/>
        </w:rPr>
      </w:pPr>
      <w:r>
        <w:rPr>
          <w:rFonts w:ascii="Arial" w:hAnsi="Arial" w:cs="Arial"/>
          <w:b/>
        </w:rPr>
        <w:t xml:space="preserve">110 </w:t>
      </w:r>
      <w:proofErr w:type="spellStart"/>
      <w:r>
        <w:rPr>
          <w:rFonts w:ascii="Arial" w:hAnsi="Arial" w:cs="Arial"/>
          <w:b/>
        </w:rPr>
        <w:t>kV</w:t>
      </w:r>
      <w:proofErr w:type="spellEnd"/>
      <w:r>
        <w:rPr>
          <w:rFonts w:ascii="Arial" w:hAnsi="Arial" w:cs="Arial"/>
          <w:b/>
        </w:rPr>
        <w:t xml:space="preserve"> galios transformatori</w:t>
      </w:r>
      <w:r w:rsidR="00E4232D">
        <w:rPr>
          <w:rFonts w:ascii="Arial" w:hAnsi="Arial" w:cs="Arial"/>
          <w:b/>
        </w:rPr>
        <w:t>ams</w:t>
      </w:r>
      <w:r>
        <w:rPr>
          <w:rFonts w:ascii="Arial" w:hAnsi="Arial" w:cs="Arial"/>
          <w:b/>
        </w:rPr>
        <w:t xml:space="preserve"> iki</w:t>
      </w:r>
      <w:r w:rsidR="000B0AFB">
        <w:rPr>
          <w:rFonts w:ascii="Arial" w:hAnsi="Arial" w:cs="Arial"/>
          <w:b/>
        </w:rPr>
        <w:t xml:space="preserve"> </w:t>
      </w:r>
      <w:r w:rsidR="007D57E9">
        <w:rPr>
          <w:rFonts w:ascii="Arial" w:hAnsi="Arial" w:cs="Arial"/>
          <w:b/>
        </w:rPr>
        <w:t>25</w:t>
      </w:r>
      <w:r>
        <w:rPr>
          <w:rFonts w:ascii="Arial" w:hAnsi="Arial" w:cs="Arial"/>
          <w:b/>
        </w:rPr>
        <w:t xml:space="preserve"> MVA</w:t>
      </w:r>
      <w:r w:rsidR="00403403">
        <w:rPr>
          <w:rFonts w:ascii="Arial" w:hAnsi="Arial" w:cs="Arial"/>
          <w:b/>
        </w:rPr>
        <w:t xml:space="preserve"> imtinai</w:t>
      </w:r>
    </w:p>
    <w:p w:rsidRPr="00073AD9" w:rsidR="00A3010D" w:rsidP="00A3010D" w:rsidRDefault="008000AF" w14:paraId="566E39C5" w14:textId="2BFBEF1C">
      <w:pPr>
        <w:pStyle w:val="ListParagraph"/>
        <w:tabs>
          <w:tab w:val="left" w:pos="567"/>
        </w:tabs>
        <w:spacing w:before="60" w:after="60"/>
        <w:ind w:left="0" w:right="22"/>
        <w:jc w:val="center"/>
        <w:rPr>
          <w:rFonts w:ascii="Arial" w:hAnsi="Arial" w:cs="Arial"/>
        </w:rPr>
      </w:pPr>
      <m:oMathPara>
        <m:oMath>
          <m:sSub>
            <m:sSubPr>
              <m:ctrlPr>
                <w:rPr>
                  <w:rFonts w:ascii="Cambria Math" w:hAnsi="Cambria Math" w:cs="Arial"/>
                </w:rPr>
              </m:ctrlPr>
            </m:sSubPr>
            <m:e>
              <m:r>
                <w:rPr>
                  <w:rFonts w:ascii="Cambria Math" w:hAnsi="Cambria Math" w:cs="Arial"/>
                </w:rPr>
                <m:t>P</m:t>
              </m:r>
            </m:e>
            <m:sub>
              <m:r>
                <w:rPr>
                  <w:rFonts w:ascii="Cambria Math" w:hAnsi="Cambria Math" w:cs="Arial"/>
                </w:rPr>
                <m:t>N</m:t>
              </m:r>
            </m:sub>
          </m:sSub>
          <m:r>
            <m:rPr>
              <m:sty m:val="p"/>
            </m:rPr>
            <w:rPr>
              <w:rFonts w:ascii="Cambria Math" w:hAnsi="Cambria Math" w:cs="Arial"/>
            </w:rPr>
            <m:t>=</m:t>
          </m:r>
          <m:sSub>
            <m:sSubPr>
              <m:ctrlPr>
                <w:rPr>
                  <w:rFonts w:ascii="Cambria Math" w:hAnsi="Cambria Math" w:cs="Arial"/>
                </w:rPr>
              </m:ctrlPr>
            </m:sSubPr>
            <m:e>
              <m:r>
                <w:rPr>
                  <w:rFonts w:ascii="Cambria Math" w:hAnsi="Cambria Math" w:cs="Arial"/>
                </w:rPr>
                <m:t>P</m:t>
              </m:r>
            </m:e>
            <m:sub>
              <m:r>
                <w:rPr>
                  <w:rFonts w:ascii="Cambria Math" w:hAnsi="Cambria Math" w:cs="Arial"/>
                </w:rPr>
                <m:t>0</m:t>
              </m:r>
            </m:sub>
          </m:sSub>
          <m:r>
            <w:rPr>
              <w:rFonts w:ascii="Cambria Math" w:hAnsi="Cambria Math" w:cs="Arial"/>
            </w:rPr>
            <m:t>/100×</m:t>
          </m:r>
          <m:d>
            <m:dPr>
              <m:ctrlPr>
                <w:rPr>
                  <w:rFonts w:ascii="Cambria Math" w:hAnsi="Cambria Math" w:cs="Arial"/>
                  <w:i/>
                </w:rPr>
              </m:ctrlPr>
            </m:dPr>
            <m:e>
              <m:r>
                <w:rPr>
                  <w:rFonts w:ascii="Cambria Math" w:hAnsi="Cambria Math" w:cs="Arial"/>
                </w:rPr>
                <m:t>25+34×</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INPP</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INPP</m:t>
                      </m:r>
                    </m:e>
                    <m:sub>
                      <m:r>
                        <w:rPr>
                          <w:rFonts w:ascii="Cambria Math" w:hAnsi="Cambria Math" w:cs="Arial"/>
                        </w:rPr>
                        <m:t>0</m:t>
                      </m:r>
                    </m:sub>
                  </m:sSub>
                </m:den>
              </m:f>
              <m:r>
                <w:rPr>
                  <w:rFonts w:ascii="Cambria Math" w:hAnsi="Cambria Math" w:cs="Arial"/>
                </w:rPr>
                <m:t>+13×</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Fe</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Fe</m:t>
                      </m:r>
                    </m:e>
                    <m:sub>
                      <m:r>
                        <w:rPr>
                          <w:rFonts w:ascii="Cambria Math" w:hAnsi="Cambria Math" w:cs="Arial"/>
                        </w:rPr>
                        <m:t>0</m:t>
                      </m:r>
                    </m:sub>
                  </m:sSub>
                </m:den>
              </m:f>
              <m:r>
                <w:rPr>
                  <w:rFonts w:ascii="Cambria Math" w:hAnsi="Cambria Math" w:cs="Arial"/>
                </w:rPr>
                <m:t>+17×</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Cu</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Cu</m:t>
                      </m:r>
                    </m:e>
                    <m:sub>
                      <m:r>
                        <w:rPr>
                          <w:rFonts w:ascii="Cambria Math" w:hAnsi="Cambria Math" w:cs="Arial"/>
                        </w:rPr>
                        <m:t>0</m:t>
                      </m:r>
                    </m:sub>
                  </m:sSub>
                </m:den>
              </m:f>
              <m:r>
                <w:rPr>
                  <w:rFonts w:ascii="Cambria Math" w:hAnsi="Cambria Math" w:cs="Arial"/>
                </w:rPr>
                <m:t>+8×</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Fei</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Fei</m:t>
                      </m:r>
                    </m:e>
                    <m:sub>
                      <m:r>
                        <w:rPr>
                          <w:rFonts w:ascii="Cambria Math" w:hAnsi="Cambria Math" w:cs="Arial"/>
                        </w:rPr>
                        <m:t>0</m:t>
                      </m:r>
                    </m:sub>
                  </m:sSub>
                </m:den>
              </m:f>
              <m:r>
                <w:rPr>
                  <w:rFonts w:ascii="Cambria Math" w:hAnsi="Cambria Math" w:cs="Arial"/>
                </w:rPr>
                <m:t>+3×</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Oil</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Oil</m:t>
                      </m:r>
                    </m:e>
                    <m:sub>
                      <m:r>
                        <w:rPr>
                          <w:rFonts w:ascii="Cambria Math" w:hAnsi="Cambria Math" w:cs="Arial"/>
                        </w:rPr>
                        <m:t>0</m:t>
                      </m:r>
                    </m:sub>
                  </m:sSub>
                </m:den>
              </m:f>
            </m:e>
          </m:d>
        </m:oMath>
      </m:oMathPara>
    </w:p>
    <w:p w:rsidR="004B0508" w:rsidP="004B0508" w:rsidRDefault="004B0508" w14:paraId="5D80D1E3" w14:textId="77777777">
      <w:pPr>
        <w:pStyle w:val="ListParagraph"/>
        <w:tabs>
          <w:tab w:val="left" w:pos="567"/>
        </w:tabs>
        <w:spacing w:before="60" w:after="60"/>
        <w:ind w:left="0" w:right="22"/>
        <w:jc w:val="center"/>
        <w:rPr>
          <w:rFonts w:ascii="Arial" w:hAnsi="Arial" w:cs="Arial"/>
          <w:b/>
        </w:rPr>
      </w:pPr>
    </w:p>
    <w:p w:rsidRPr="00073AD9" w:rsidR="004B0508" w:rsidP="004B0508" w:rsidRDefault="004B0508" w14:paraId="12D62715" w14:textId="7E5633D4">
      <w:pPr>
        <w:pStyle w:val="ListParagraph"/>
        <w:tabs>
          <w:tab w:val="left" w:pos="567"/>
        </w:tabs>
        <w:spacing w:before="60" w:after="60"/>
        <w:ind w:left="0" w:right="22"/>
        <w:jc w:val="center"/>
        <w:rPr>
          <w:rFonts w:ascii="Arial" w:hAnsi="Arial" w:cs="Arial"/>
          <w:b/>
        </w:rPr>
      </w:pPr>
      <w:r>
        <w:rPr>
          <w:rFonts w:ascii="Arial" w:hAnsi="Arial" w:cs="Arial"/>
          <w:b/>
        </w:rPr>
        <w:t xml:space="preserve">110 </w:t>
      </w:r>
      <w:proofErr w:type="spellStart"/>
      <w:r>
        <w:rPr>
          <w:rFonts w:ascii="Arial" w:hAnsi="Arial" w:cs="Arial"/>
          <w:b/>
        </w:rPr>
        <w:t>kV</w:t>
      </w:r>
      <w:proofErr w:type="spellEnd"/>
      <w:r>
        <w:rPr>
          <w:rFonts w:ascii="Arial" w:hAnsi="Arial" w:cs="Arial"/>
          <w:b/>
        </w:rPr>
        <w:t xml:space="preserve"> galios transformatori</w:t>
      </w:r>
      <w:r w:rsidR="00E4232D">
        <w:rPr>
          <w:rFonts w:ascii="Arial" w:hAnsi="Arial" w:cs="Arial"/>
          <w:b/>
        </w:rPr>
        <w:t>ams</w:t>
      </w:r>
      <w:r>
        <w:rPr>
          <w:rFonts w:ascii="Arial" w:hAnsi="Arial" w:cs="Arial"/>
          <w:b/>
        </w:rPr>
        <w:t xml:space="preserve"> virš</w:t>
      </w:r>
      <w:r w:rsidR="00BB2D76">
        <w:rPr>
          <w:rFonts w:ascii="Arial" w:hAnsi="Arial" w:cs="Arial"/>
          <w:b/>
        </w:rPr>
        <w:t xml:space="preserve"> </w:t>
      </w:r>
      <w:r>
        <w:rPr>
          <w:rFonts w:ascii="Arial" w:hAnsi="Arial" w:cs="Arial"/>
          <w:b/>
        </w:rPr>
        <w:t>25 MVA</w:t>
      </w:r>
    </w:p>
    <w:p w:rsidRPr="00073AD9" w:rsidR="004B0508" w:rsidP="004B0508" w:rsidRDefault="008000AF" w14:paraId="3CA60CB9" w14:textId="6D25F400">
      <w:pPr>
        <w:pStyle w:val="ListParagraph"/>
        <w:tabs>
          <w:tab w:val="left" w:pos="567"/>
        </w:tabs>
        <w:spacing w:before="60" w:after="60"/>
        <w:ind w:left="0" w:right="22"/>
        <w:jc w:val="center"/>
        <w:rPr>
          <w:rFonts w:ascii="Arial" w:hAnsi="Arial" w:cs="Arial"/>
        </w:rPr>
      </w:pPr>
      <m:oMathPara>
        <m:oMath>
          <m:sSub>
            <m:sSubPr>
              <m:ctrlPr>
                <w:rPr>
                  <w:rFonts w:ascii="Cambria Math" w:hAnsi="Cambria Math" w:cs="Arial"/>
                </w:rPr>
              </m:ctrlPr>
            </m:sSubPr>
            <m:e>
              <m:r>
                <w:rPr>
                  <w:rFonts w:ascii="Cambria Math" w:hAnsi="Cambria Math" w:cs="Arial"/>
                </w:rPr>
                <m:t>P</m:t>
              </m:r>
            </m:e>
            <m:sub>
              <m:r>
                <w:rPr>
                  <w:rFonts w:ascii="Cambria Math" w:hAnsi="Cambria Math" w:cs="Arial"/>
                </w:rPr>
                <m:t>N</m:t>
              </m:r>
            </m:sub>
          </m:sSub>
          <m:r>
            <m:rPr>
              <m:sty m:val="p"/>
            </m:rPr>
            <w:rPr>
              <w:rFonts w:ascii="Cambria Math" w:hAnsi="Cambria Math" w:cs="Arial"/>
            </w:rPr>
            <m:t>=</m:t>
          </m:r>
          <m:sSub>
            <m:sSubPr>
              <m:ctrlPr>
                <w:rPr>
                  <w:rFonts w:ascii="Cambria Math" w:hAnsi="Cambria Math" w:cs="Arial"/>
                </w:rPr>
              </m:ctrlPr>
            </m:sSubPr>
            <m:e>
              <m:r>
                <w:rPr>
                  <w:rFonts w:ascii="Cambria Math" w:hAnsi="Cambria Math" w:cs="Arial"/>
                </w:rPr>
                <m:t>P</m:t>
              </m:r>
            </m:e>
            <m:sub>
              <m:r>
                <w:rPr>
                  <w:rFonts w:ascii="Cambria Math" w:hAnsi="Cambria Math" w:cs="Arial"/>
                </w:rPr>
                <m:t>0</m:t>
              </m:r>
            </m:sub>
          </m:sSub>
          <m:r>
            <w:rPr>
              <w:rFonts w:ascii="Cambria Math" w:hAnsi="Cambria Math" w:cs="Arial"/>
            </w:rPr>
            <m:t>/100×</m:t>
          </m:r>
          <m:d>
            <m:dPr>
              <m:ctrlPr>
                <w:rPr>
                  <w:rFonts w:ascii="Cambria Math" w:hAnsi="Cambria Math" w:cs="Arial"/>
                  <w:i/>
                </w:rPr>
              </m:ctrlPr>
            </m:dPr>
            <m:e>
              <m:r>
                <w:rPr>
                  <w:rFonts w:ascii="Cambria Math" w:hAnsi="Cambria Math" w:cs="Arial"/>
                </w:rPr>
                <m:t>22+25×</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INPP</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INPP</m:t>
                      </m:r>
                    </m:e>
                    <m:sub>
                      <m:r>
                        <w:rPr>
                          <w:rFonts w:ascii="Cambria Math" w:hAnsi="Cambria Math" w:cs="Arial"/>
                        </w:rPr>
                        <m:t>0</m:t>
                      </m:r>
                    </m:sub>
                  </m:sSub>
                </m:den>
              </m:f>
              <m:r>
                <w:rPr>
                  <w:rFonts w:ascii="Cambria Math" w:hAnsi="Cambria Math" w:cs="Arial"/>
                </w:rPr>
                <m:t>+18×</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Fe</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Fe</m:t>
                      </m:r>
                    </m:e>
                    <m:sub>
                      <m:r>
                        <w:rPr>
                          <w:rFonts w:ascii="Cambria Math" w:hAnsi="Cambria Math" w:cs="Arial"/>
                        </w:rPr>
                        <m:t>0</m:t>
                      </m:r>
                    </m:sub>
                  </m:sSub>
                </m:den>
              </m:f>
              <m:r>
                <w:rPr>
                  <w:rFonts w:ascii="Cambria Math" w:hAnsi="Cambria Math" w:cs="Arial"/>
                </w:rPr>
                <m:t>+21×</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Cu</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Cu</m:t>
                      </m:r>
                    </m:e>
                    <m:sub>
                      <m:r>
                        <w:rPr>
                          <w:rFonts w:ascii="Cambria Math" w:hAnsi="Cambria Math" w:cs="Arial"/>
                        </w:rPr>
                        <m:t>0</m:t>
                      </m:r>
                    </m:sub>
                  </m:sSub>
                </m:den>
              </m:f>
              <m:r>
                <w:rPr>
                  <w:rFonts w:ascii="Cambria Math" w:hAnsi="Cambria Math" w:cs="Arial"/>
                </w:rPr>
                <m:t>+11×</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Fei</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Fei</m:t>
                      </m:r>
                    </m:e>
                    <m:sub>
                      <m:r>
                        <w:rPr>
                          <w:rFonts w:ascii="Cambria Math" w:hAnsi="Cambria Math" w:cs="Arial"/>
                        </w:rPr>
                        <m:t>0</m:t>
                      </m:r>
                    </m:sub>
                  </m:sSub>
                </m:den>
              </m:f>
              <m:r>
                <w:rPr>
                  <w:rFonts w:ascii="Cambria Math" w:hAnsi="Cambria Math" w:cs="Arial"/>
                </w:rPr>
                <m:t>+3×</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Oil</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Oil</m:t>
                      </m:r>
                    </m:e>
                    <m:sub>
                      <m:r>
                        <w:rPr>
                          <w:rFonts w:ascii="Cambria Math" w:hAnsi="Cambria Math" w:cs="Arial"/>
                        </w:rPr>
                        <m:t>0</m:t>
                      </m:r>
                    </m:sub>
                  </m:sSub>
                </m:den>
              </m:f>
            </m:e>
          </m:d>
        </m:oMath>
      </m:oMathPara>
    </w:p>
    <w:p w:rsidRPr="00073AD9" w:rsidR="00A3010D" w:rsidP="00A3010D" w:rsidRDefault="00A3010D" w14:paraId="5DAB245D" w14:textId="77777777">
      <w:pPr>
        <w:pStyle w:val="ListParagraph"/>
        <w:tabs>
          <w:tab w:val="left" w:pos="567"/>
        </w:tabs>
        <w:spacing w:before="60" w:after="60"/>
        <w:ind w:left="0" w:right="22"/>
        <w:jc w:val="center"/>
        <w:rPr>
          <w:rFonts w:ascii="Arial" w:hAnsi="Arial" w:cs="Arial"/>
        </w:rPr>
      </w:pPr>
    </w:p>
    <w:p w:rsidRPr="0049103A" w:rsidR="00BE2869" w:rsidP="00BE2869" w:rsidRDefault="00BE2869" w14:paraId="1B3D1ACE" w14:textId="77777777">
      <w:pPr>
        <w:jc w:val="right"/>
        <w:rPr>
          <w:rFonts w:ascii="Arial" w:hAnsi="Arial" w:eastAsia="Arial" w:cs="Arial"/>
          <w:sz w:val="20"/>
          <w:szCs w:val="20"/>
        </w:rPr>
      </w:pPr>
    </w:p>
    <w:p w:rsidRPr="00CF18DE" w:rsidR="00BE2869" w:rsidP="00BE2869" w:rsidRDefault="00BE2869" w14:paraId="123A098F" w14:textId="77777777">
      <w:pPr>
        <w:tabs>
          <w:tab w:val="left" w:pos="567"/>
        </w:tabs>
        <w:spacing w:after="0" w:line="240" w:lineRule="auto"/>
        <w:ind w:right="22"/>
        <w:contextualSpacing/>
        <w:jc w:val="both"/>
        <w:rPr>
          <w:rFonts w:ascii="Arial" w:hAnsi="Arial" w:eastAsia="Times New Roman" w:cs="Arial"/>
          <w:sz w:val="20"/>
          <w:szCs w:val="20"/>
        </w:rPr>
      </w:pPr>
      <w:r w:rsidRPr="00CF18DE">
        <w:rPr>
          <w:rFonts w:ascii="Arial" w:hAnsi="Arial" w:eastAsia="Times New Roman" w:cs="Arial"/>
          <w:sz w:val="20"/>
          <w:szCs w:val="20"/>
        </w:rPr>
        <w:t>Kur:</w:t>
      </w:r>
    </w:p>
    <w:p w:rsidR="0084662D" w:rsidP="00BE2869" w:rsidRDefault="008000AF" w14:paraId="17F0986C" w14:textId="23ED02DC">
      <w:pPr>
        <w:tabs>
          <w:tab w:val="left" w:pos="567"/>
        </w:tabs>
        <w:spacing w:after="0" w:line="240" w:lineRule="auto"/>
        <w:ind w:right="22"/>
        <w:contextualSpacing/>
        <w:jc w:val="both"/>
        <w:rPr>
          <w:rFonts w:ascii="Arial" w:hAnsi="Arial" w:eastAsia="Times New Roman" w:cs="Arial"/>
          <w:sz w:val="20"/>
          <w:szCs w:val="20"/>
        </w:rPr>
      </w:pPr>
      <m:oMath>
        <m:sSub>
          <m:sSubPr>
            <m:ctrlPr>
              <w:rPr>
                <w:rFonts w:ascii="Cambria Math" w:hAnsi="Cambria Math" w:eastAsia="Times New Roman" w:cs="Arial"/>
                <w:i/>
              </w:rPr>
            </m:ctrlPr>
          </m:sSubPr>
          <m:e>
            <m:r>
              <w:rPr>
                <w:rFonts w:ascii="Cambria Math" w:hAnsi="Cambria Math" w:eastAsia="Times New Roman" w:cs="Arial"/>
              </w:rPr>
              <m:t>P</m:t>
            </m:r>
          </m:e>
          <m:sub>
            <m:r>
              <w:rPr>
                <w:rFonts w:ascii="Cambria Math" w:hAnsi="Cambria Math" w:eastAsia="Times New Roman" w:cs="Arial"/>
              </w:rPr>
              <m:t>N</m:t>
            </m:r>
          </m:sub>
        </m:sSub>
      </m:oMath>
      <w:r w:rsidRPr="00CF18DE" w:rsidR="00BE2869">
        <w:rPr>
          <w:rFonts w:ascii="Arial" w:hAnsi="Arial" w:eastAsia="Times New Roman" w:cs="Arial"/>
          <w:sz w:val="20"/>
          <w:szCs w:val="20"/>
        </w:rPr>
        <w:t xml:space="preserve"> – </w:t>
      </w:r>
      <w:r w:rsidR="00133831">
        <w:rPr>
          <w:rFonts w:ascii="Arial" w:hAnsi="Arial" w:eastAsia="Times New Roman" w:cs="Arial"/>
          <w:sz w:val="20"/>
          <w:szCs w:val="20"/>
        </w:rPr>
        <w:t>Transformatoriaus</w:t>
      </w:r>
      <w:r w:rsidRPr="00133831" w:rsidR="00133831">
        <w:rPr>
          <w:rFonts w:ascii="Arial" w:hAnsi="Arial" w:eastAsia="Times New Roman" w:cs="Arial"/>
          <w:sz w:val="20"/>
          <w:szCs w:val="20"/>
        </w:rPr>
        <w:t xml:space="preserve"> </w:t>
      </w:r>
      <w:r w:rsidR="00FD47F8">
        <w:rPr>
          <w:rFonts w:ascii="Arial" w:hAnsi="Arial" w:eastAsia="Times New Roman" w:cs="Arial"/>
          <w:sz w:val="20"/>
          <w:szCs w:val="20"/>
        </w:rPr>
        <w:t>Kaina</w:t>
      </w:r>
      <w:r w:rsidRPr="00133831" w:rsidR="00FD47F8">
        <w:rPr>
          <w:rFonts w:ascii="Arial" w:hAnsi="Arial" w:eastAsia="Times New Roman" w:cs="Arial"/>
          <w:sz w:val="20"/>
          <w:szCs w:val="20"/>
        </w:rPr>
        <w:t xml:space="preserve"> </w:t>
      </w:r>
      <w:r w:rsidRPr="00133831" w:rsidR="00133831">
        <w:rPr>
          <w:rFonts w:ascii="Arial" w:hAnsi="Arial" w:eastAsia="Times New Roman" w:cs="Arial"/>
          <w:sz w:val="20"/>
          <w:szCs w:val="20"/>
        </w:rPr>
        <w:t xml:space="preserve">gauta atlikus perskaičiavimą pagal </w:t>
      </w:r>
      <w:r w:rsidR="00CF50FE">
        <w:rPr>
          <w:rFonts w:ascii="Arial" w:hAnsi="Arial" w:eastAsia="Times New Roman" w:cs="Arial"/>
          <w:sz w:val="20"/>
          <w:szCs w:val="20"/>
        </w:rPr>
        <w:t>Kainos</w:t>
      </w:r>
      <w:r w:rsidRPr="00133831" w:rsidR="00CF50FE">
        <w:rPr>
          <w:rFonts w:ascii="Arial" w:hAnsi="Arial" w:eastAsia="Times New Roman" w:cs="Arial"/>
          <w:sz w:val="20"/>
          <w:szCs w:val="20"/>
        </w:rPr>
        <w:t xml:space="preserve"> </w:t>
      </w:r>
      <w:r w:rsidRPr="00133831" w:rsidR="00133831">
        <w:rPr>
          <w:rFonts w:ascii="Arial" w:hAnsi="Arial" w:eastAsia="Times New Roman" w:cs="Arial"/>
          <w:sz w:val="20"/>
          <w:szCs w:val="20"/>
        </w:rPr>
        <w:t>perskaičiavimo formulę (Eur/vnt. be PVM);</w:t>
      </w:r>
    </w:p>
    <w:p w:rsidR="00BE2869" w:rsidP="00BE2869" w:rsidRDefault="008000AF" w14:paraId="6981F408" w14:textId="69F8FC48">
      <w:pPr>
        <w:tabs>
          <w:tab w:val="left" w:pos="567"/>
        </w:tabs>
        <w:spacing w:after="0" w:line="240" w:lineRule="auto"/>
        <w:ind w:right="22"/>
        <w:contextualSpacing/>
        <w:jc w:val="both"/>
        <w:rPr>
          <w:rFonts w:ascii="Arial" w:hAnsi="Arial" w:eastAsia="Times New Roman" w:cs="Arial"/>
          <w:sz w:val="20"/>
          <w:szCs w:val="20"/>
        </w:rPr>
      </w:pPr>
      <m:oMath>
        <m:sSub>
          <m:sSubPr>
            <m:ctrlPr>
              <w:rPr>
                <w:rFonts w:ascii="Cambria Math" w:hAnsi="Cambria Math" w:eastAsia="Times New Roman" w:cs="Arial"/>
                <w:i/>
              </w:rPr>
            </m:ctrlPr>
          </m:sSubPr>
          <m:e>
            <m:r>
              <w:rPr>
                <w:rFonts w:ascii="Cambria Math" w:hAnsi="Cambria Math" w:eastAsia="Times New Roman" w:cs="Arial"/>
                <w:sz w:val="20"/>
                <w:szCs w:val="20"/>
              </w:rPr>
              <m:t>P</m:t>
            </m:r>
          </m:e>
          <m:sub>
            <m:r>
              <w:rPr>
                <w:rFonts w:ascii="Cambria Math" w:hAnsi="Cambria Math" w:eastAsia="Times New Roman" w:cs="Arial"/>
              </w:rPr>
              <m:t>0</m:t>
            </m:r>
          </m:sub>
        </m:sSub>
      </m:oMath>
      <w:r w:rsidRPr="00CF18DE" w:rsidR="00BE2869">
        <w:rPr>
          <w:rFonts w:ascii="Arial" w:hAnsi="Arial" w:eastAsia="Times New Roman" w:cs="Arial"/>
          <w:sz w:val="20"/>
          <w:szCs w:val="20"/>
        </w:rPr>
        <w:t xml:space="preserve"> – </w:t>
      </w:r>
      <w:r w:rsidRPr="00C65AB3" w:rsidR="00C65AB3">
        <w:rPr>
          <w:rFonts w:ascii="Arial" w:hAnsi="Arial" w:eastAsia="Times New Roman" w:cs="Arial"/>
          <w:sz w:val="20"/>
          <w:szCs w:val="20"/>
        </w:rPr>
        <w:t xml:space="preserve">Prekės </w:t>
      </w:r>
      <w:r w:rsidR="00CF50FE">
        <w:rPr>
          <w:rFonts w:ascii="Arial" w:hAnsi="Arial" w:eastAsia="Times New Roman" w:cs="Arial"/>
          <w:sz w:val="20"/>
          <w:szCs w:val="20"/>
        </w:rPr>
        <w:t>Kaina</w:t>
      </w:r>
      <w:r w:rsidRPr="00C65AB3" w:rsidR="00C65AB3">
        <w:rPr>
          <w:rFonts w:ascii="Arial" w:hAnsi="Arial" w:eastAsia="Times New Roman" w:cs="Arial"/>
          <w:sz w:val="20"/>
          <w:szCs w:val="20"/>
        </w:rPr>
        <w:t xml:space="preserve"> pateikta galutiniame Pasiūlyme (Eur/vnt. be PVM)</w:t>
      </w:r>
      <w:r w:rsidR="008729AC">
        <w:rPr>
          <w:rFonts w:ascii="Arial" w:hAnsi="Arial" w:eastAsia="Times New Roman" w:cs="Arial"/>
          <w:sz w:val="20"/>
          <w:szCs w:val="20"/>
        </w:rPr>
        <w:t xml:space="preserve"> arba Prekės kaina, nustatyta ankstesnio perskaičiavimo metu</w:t>
      </w:r>
      <w:r w:rsidRPr="00C65AB3" w:rsidR="00C65AB3">
        <w:rPr>
          <w:rFonts w:ascii="Arial" w:hAnsi="Arial" w:eastAsia="Times New Roman" w:cs="Arial"/>
          <w:sz w:val="20"/>
          <w:szCs w:val="20"/>
        </w:rPr>
        <w:t>;</w:t>
      </w:r>
    </w:p>
    <w:p w:rsidRPr="00754C40" w:rsidR="00C65AB3" w:rsidP="00BE2869" w:rsidRDefault="00C65AB3" w14:paraId="5D5E9D91" w14:textId="77777777">
      <w:pPr>
        <w:tabs>
          <w:tab w:val="left" w:pos="567"/>
        </w:tabs>
        <w:spacing w:after="0" w:line="240" w:lineRule="auto"/>
        <w:ind w:right="22"/>
        <w:contextualSpacing/>
        <w:jc w:val="both"/>
        <w:rPr>
          <w:rFonts w:ascii="Arial" w:hAnsi="Arial" w:eastAsia="Times New Roman" w:cs="Arial"/>
          <w:sz w:val="20"/>
          <w:szCs w:val="20"/>
        </w:rPr>
      </w:pPr>
    </w:p>
    <w:p w:rsidRPr="005047AE" w:rsidR="00BE2869" w:rsidP="00BE2869" w:rsidRDefault="008000AF" w14:paraId="5B68E7D7" w14:textId="7530DC2E">
      <w:pPr>
        <w:tabs>
          <w:tab w:val="left" w:pos="567"/>
        </w:tabs>
        <w:spacing w:after="0" w:line="240" w:lineRule="auto"/>
        <w:ind w:right="22"/>
        <w:contextualSpacing/>
        <w:jc w:val="both"/>
        <w:rPr>
          <w:rFonts w:ascii="Arial" w:hAnsi="Arial" w:eastAsia="Times New Roman" w:cs="Arial"/>
          <w:sz w:val="20"/>
          <w:szCs w:val="20"/>
        </w:rPr>
      </w:pPr>
      <m:oMath>
        <m:sSub>
          <m:sSubPr>
            <m:ctrlPr>
              <w:rPr>
                <w:rFonts w:ascii="Cambria Math" w:hAnsi="Cambria Math" w:eastAsia="Times New Roman" w:cs="Arial"/>
                <w:i/>
              </w:rPr>
            </m:ctrlPr>
          </m:sSubPr>
          <m:e>
            <m:r>
              <w:rPr>
                <w:rFonts w:ascii="Cambria Math" w:hAnsi="Cambria Math" w:eastAsia="Times New Roman" w:cs="Arial"/>
                <w:sz w:val="20"/>
                <w:szCs w:val="20"/>
              </w:rPr>
              <m:t>INPP</m:t>
            </m:r>
          </m:e>
          <m:sub>
            <m:r>
              <w:rPr>
                <w:rFonts w:ascii="Cambria Math" w:hAnsi="Cambria Math" w:eastAsia="Times New Roman" w:cs="Arial"/>
                <w:sz w:val="20"/>
                <w:szCs w:val="20"/>
              </w:rPr>
              <m:t>N</m:t>
            </m:r>
          </m:sub>
        </m:sSub>
      </m:oMath>
      <w:r w:rsidRPr="005047AE" w:rsidR="00BE2869">
        <w:rPr>
          <w:rFonts w:ascii="Arial" w:hAnsi="Arial" w:eastAsia="Times New Roman" w:cs="Arial"/>
          <w:sz w:val="20"/>
          <w:szCs w:val="20"/>
        </w:rPr>
        <w:t xml:space="preserve"> – </w:t>
      </w:r>
      <w:r w:rsidRPr="005047AE" w:rsidR="005047AE">
        <w:rPr>
          <w:rFonts w:ascii="Arial" w:hAnsi="Arial" w:eastAsia="Times New Roman" w:cs="Arial"/>
          <w:sz w:val="20"/>
          <w:szCs w:val="20"/>
        </w:rPr>
        <w:t> Pramonės produkcijos gamintojų kainų indeksas (</w:t>
      </w:r>
      <w:r w:rsidRPr="005047AE" w:rsidR="00BA3950">
        <w:rPr>
          <w:rFonts w:ascii="Arial" w:hAnsi="Arial" w:eastAsia="Times New Roman" w:cs="Arial"/>
          <w:sz w:val="20"/>
          <w:szCs w:val="20"/>
        </w:rPr>
        <w:t>EU</w:t>
      </w:r>
      <w:r w:rsidRPr="005047AE" w:rsidR="00BA3950">
        <w:rPr>
          <w:rFonts w:ascii="Arial" w:hAnsi="Arial" w:eastAsia="Times New Roman" w:cs="Arial"/>
          <w:sz w:val="20"/>
          <w:szCs w:val="20"/>
          <w:vertAlign w:val="subscript"/>
        </w:rPr>
        <w:t>27</w:t>
      </w:r>
      <w:r w:rsidRPr="005047AE" w:rsidR="005047AE">
        <w:rPr>
          <w:rFonts w:ascii="Arial" w:hAnsi="Arial" w:eastAsia="Times New Roman" w:cs="Arial"/>
          <w:sz w:val="20"/>
          <w:szCs w:val="20"/>
        </w:rPr>
        <w:t>)</w:t>
      </w:r>
      <w:r w:rsidRPr="005047AE" w:rsidR="00BA3950">
        <w:rPr>
          <w:rFonts w:ascii="Arial" w:hAnsi="Arial" w:eastAsia="Times New Roman" w:cs="Arial"/>
          <w:sz w:val="20"/>
          <w:szCs w:val="20"/>
          <w:vertAlign w:val="subscript"/>
        </w:rPr>
        <w:t xml:space="preserve"> </w:t>
      </w:r>
      <w:r w:rsidRPr="005047AE" w:rsidR="00BA3950">
        <w:rPr>
          <w:rFonts w:ascii="Arial" w:hAnsi="Arial" w:eastAsia="Times New Roman" w:cs="Arial"/>
          <w:sz w:val="20"/>
          <w:szCs w:val="20"/>
        </w:rPr>
        <w:t xml:space="preserve">kreipimosi dėl </w:t>
      </w:r>
      <w:r w:rsidR="00CF50FE">
        <w:rPr>
          <w:rFonts w:ascii="Arial" w:hAnsi="Arial" w:eastAsia="Times New Roman" w:cs="Arial"/>
          <w:sz w:val="20"/>
          <w:szCs w:val="20"/>
        </w:rPr>
        <w:t>Kainos</w:t>
      </w:r>
      <w:r w:rsidRPr="005047AE" w:rsidR="00BA3950">
        <w:rPr>
          <w:rFonts w:ascii="Arial" w:hAnsi="Arial" w:eastAsia="Times New Roman" w:cs="Arial"/>
          <w:sz w:val="20"/>
          <w:szCs w:val="20"/>
        </w:rPr>
        <w:t xml:space="preserve"> perskaičiavimo dieną;</w:t>
      </w:r>
    </w:p>
    <w:p w:rsidRPr="005047AE" w:rsidR="005047AE" w:rsidP="00BE2869" w:rsidRDefault="005047AE" w14:paraId="7FEDECF7" w14:textId="77777777">
      <w:pPr>
        <w:tabs>
          <w:tab w:val="left" w:pos="567"/>
        </w:tabs>
        <w:spacing w:after="0" w:line="240" w:lineRule="auto"/>
        <w:ind w:right="22"/>
        <w:contextualSpacing/>
        <w:jc w:val="both"/>
        <w:rPr>
          <w:rFonts w:ascii="Arial" w:hAnsi="Arial" w:eastAsia="Times New Roman" w:cs="Arial"/>
          <w:sz w:val="20"/>
          <w:szCs w:val="20"/>
          <w:vertAlign w:val="subscript"/>
        </w:rPr>
      </w:pPr>
    </w:p>
    <w:p w:rsidRPr="00CF18DE" w:rsidR="00C65AB3" w:rsidP="00C65AB3" w:rsidRDefault="008000AF" w14:paraId="3D78968A" w14:textId="30B16897">
      <w:pPr>
        <w:tabs>
          <w:tab w:val="left" w:pos="567"/>
        </w:tabs>
        <w:spacing w:after="0" w:line="240" w:lineRule="auto"/>
        <w:ind w:right="22"/>
        <w:contextualSpacing/>
        <w:jc w:val="both"/>
        <w:rPr>
          <w:rFonts w:ascii="Arial" w:hAnsi="Arial" w:eastAsia="Times New Roman" w:cs="Arial"/>
          <w:sz w:val="20"/>
          <w:szCs w:val="20"/>
        </w:rPr>
      </w:pPr>
      <m:oMath>
        <m:sSub>
          <m:sSubPr>
            <m:ctrlPr>
              <w:rPr>
                <w:rFonts w:ascii="Cambria Math" w:hAnsi="Cambria Math" w:eastAsia="Times New Roman" w:cs="Arial"/>
                <w:i/>
              </w:rPr>
            </m:ctrlPr>
          </m:sSubPr>
          <m:e>
            <m:r>
              <w:rPr>
                <w:rFonts w:ascii="Cambria Math" w:hAnsi="Cambria Math" w:eastAsia="Times New Roman" w:cs="Arial"/>
                <w:sz w:val="20"/>
                <w:szCs w:val="20"/>
              </w:rPr>
              <m:t>INPP</m:t>
            </m:r>
          </m:e>
          <m:sub>
            <m:r>
              <w:rPr>
                <w:rFonts w:ascii="Cambria Math" w:hAnsi="Cambria Math" w:eastAsia="Times New Roman" w:cs="Arial"/>
                <w:sz w:val="20"/>
                <w:szCs w:val="20"/>
              </w:rPr>
              <m:t>0</m:t>
            </m:r>
          </m:sub>
        </m:sSub>
      </m:oMath>
      <w:r w:rsidRPr="005047AE" w:rsidR="00C65AB3">
        <w:rPr>
          <w:rFonts w:ascii="Arial" w:hAnsi="Arial" w:eastAsia="Times New Roman" w:cs="Arial"/>
          <w:sz w:val="20"/>
          <w:szCs w:val="20"/>
        </w:rPr>
        <w:t xml:space="preserve"> – </w:t>
      </w:r>
      <w:r w:rsidRPr="005047AE" w:rsidR="005047AE">
        <w:rPr>
          <w:rFonts w:ascii="Arial" w:hAnsi="Arial" w:eastAsia="Times New Roman" w:cs="Arial"/>
          <w:sz w:val="20"/>
          <w:szCs w:val="20"/>
        </w:rPr>
        <w:t>Pramonės produkcijos gamintojų kainų indeksas (EU</w:t>
      </w:r>
      <w:r w:rsidRPr="005047AE" w:rsidR="005047AE">
        <w:rPr>
          <w:rFonts w:ascii="Arial" w:hAnsi="Arial" w:eastAsia="Times New Roman" w:cs="Arial"/>
          <w:sz w:val="20"/>
          <w:szCs w:val="20"/>
          <w:vertAlign w:val="subscript"/>
        </w:rPr>
        <w:t>27</w:t>
      </w:r>
      <w:r w:rsidRPr="005047AE" w:rsidR="005047AE">
        <w:rPr>
          <w:rFonts w:ascii="Arial" w:hAnsi="Arial" w:eastAsia="Times New Roman" w:cs="Arial"/>
          <w:sz w:val="20"/>
          <w:szCs w:val="20"/>
        </w:rPr>
        <w:t>)</w:t>
      </w:r>
      <w:r w:rsidRPr="005047AE" w:rsidR="005047AE">
        <w:rPr>
          <w:rFonts w:ascii="Arial" w:hAnsi="Arial" w:eastAsia="Times New Roman" w:cs="Arial"/>
          <w:sz w:val="20"/>
          <w:szCs w:val="20"/>
          <w:vertAlign w:val="subscript"/>
        </w:rPr>
        <w:t xml:space="preserve"> </w:t>
      </w:r>
      <w:r w:rsidR="00D642C3">
        <w:rPr>
          <w:rFonts w:ascii="Arial" w:hAnsi="Arial" w:eastAsia="Times New Roman" w:cs="Arial"/>
          <w:sz w:val="20"/>
          <w:szCs w:val="20"/>
        </w:rPr>
        <w:t>sutarties įsigaliojimo dieną</w:t>
      </w:r>
      <w:r w:rsidR="008729AC">
        <w:rPr>
          <w:rFonts w:ascii="Arial" w:hAnsi="Arial" w:eastAsia="Times New Roman" w:cs="Arial"/>
          <w:sz w:val="20"/>
          <w:szCs w:val="20"/>
        </w:rPr>
        <w:t xml:space="preserve"> arba ankstesnio perskaičiavimo dieną</w:t>
      </w:r>
      <w:r w:rsidRPr="005047AE" w:rsidR="005047AE">
        <w:rPr>
          <w:rFonts w:ascii="Arial" w:hAnsi="Arial" w:eastAsia="Times New Roman" w:cs="Arial"/>
          <w:sz w:val="20"/>
          <w:szCs w:val="20"/>
        </w:rPr>
        <w:t>;</w:t>
      </w:r>
    </w:p>
    <w:p w:rsidRPr="00CF18DE" w:rsidR="00FC5AC6" w:rsidP="00BE2869" w:rsidRDefault="00FC5AC6" w14:paraId="6015816E" w14:textId="77777777">
      <w:pPr>
        <w:tabs>
          <w:tab w:val="left" w:pos="567"/>
        </w:tabs>
        <w:spacing w:after="0" w:line="240" w:lineRule="auto"/>
        <w:ind w:right="22"/>
        <w:contextualSpacing/>
        <w:jc w:val="both"/>
        <w:rPr>
          <w:rFonts w:ascii="Arial" w:hAnsi="Arial" w:eastAsia="Times New Roman" w:cs="Arial"/>
          <w:sz w:val="20"/>
          <w:szCs w:val="20"/>
        </w:rPr>
      </w:pPr>
    </w:p>
    <w:p w:rsidRPr="00CF18DE" w:rsidR="00BE2869" w:rsidP="00BE2869" w:rsidRDefault="008000AF" w14:paraId="3161D096" w14:textId="5CAE6EFB">
      <w:pPr>
        <w:tabs>
          <w:tab w:val="left" w:pos="567"/>
        </w:tabs>
        <w:spacing w:after="0" w:line="240" w:lineRule="auto"/>
        <w:ind w:right="22"/>
        <w:contextualSpacing/>
        <w:jc w:val="both"/>
        <w:rPr>
          <w:rFonts w:ascii="Arial" w:hAnsi="Arial" w:eastAsia="Times New Roman" w:cs="Arial"/>
          <w:sz w:val="20"/>
          <w:szCs w:val="20"/>
        </w:rPr>
      </w:pPr>
      <m:oMath>
        <m:sSub>
          <m:sSubPr>
            <m:ctrlPr>
              <w:rPr>
                <w:rFonts w:ascii="Cambria Math" w:hAnsi="Cambria Math" w:eastAsia="Times New Roman" w:cs="Arial"/>
                <w:i/>
              </w:rPr>
            </m:ctrlPr>
          </m:sSubPr>
          <m:e>
            <m:r>
              <w:rPr>
                <w:rFonts w:ascii="Cambria Math" w:hAnsi="Cambria Math" w:eastAsia="Times New Roman" w:cs="Arial"/>
                <w:sz w:val="20"/>
                <w:szCs w:val="20"/>
              </w:rPr>
              <m:t>Fe</m:t>
            </m:r>
          </m:e>
          <m:sub>
            <m:r>
              <w:rPr>
                <w:rFonts w:ascii="Cambria Math" w:hAnsi="Cambria Math" w:eastAsia="Times New Roman" w:cs="Arial"/>
              </w:rPr>
              <m:t>N</m:t>
            </m:r>
          </m:sub>
        </m:sSub>
      </m:oMath>
      <w:r w:rsidRPr="00CF18DE" w:rsidR="00BE2869">
        <w:rPr>
          <w:rFonts w:ascii="Arial" w:hAnsi="Arial" w:eastAsia="Times New Roman" w:cs="Arial"/>
          <w:sz w:val="20"/>
          <w:szCs w:val="20"/>
        </w:rPr>
        <w:t xml:space="preserve"> – </w:t>
      </w:r>
      <w:proofErr w:type="spellStart"/>
      <w:r w:rsidR="008729AC">
        <w:rPr>
          <w:rFonts w:ascii="Arial" w:hAnsi="Arial" w:eastAsia="Times New Roman" w:cs="Arial"/>
          <w:sz w:val="20"/>
          <w:szCs w:val="20"/>
        </w:rPr>
        <w:t>Nujausias</w:t>
      </w:r>
      <w:proofErr w:type="spellEnd"/>
      <w:r w:rsidRPr="00CF18DE" w:rsidR="008729AC">
        <w:rPr>
          <w:rFonts w:ascii="Arial" w:hAnsi="Arial" w:eastAsia="Times New Roman" w:cs="Arial"/>
          <w:sz w:val="20"/>
          <w:szCs w:val="20"/>
        </w:rPr>
        <w:t xml:space="preserve"> </w:t>
      </w:r>
      <w:r w:rsidRPr="009B0880" w:rsidR="008729AC">
        <w:rPr>
          <w:rFonts w:ascii="Arial" w:hAnsi="Arial" w:eastAsia="Times New Roman" w:cs="Arial"/>
          <w:sz w:val="20"/>
          <w:szCs w:val="20"/>
        </w:rPr>
        <w:t xml:space="preserve">kreipimosi dėl </w:t>
      </w:r>
      <w:r w:rsidR="008729AC">
        <w:rPr>
          <w:rFonts w:ascii="Arial" w:hAnsi="Arial" w:eastAsia="Times New Roman" w:cs="Arial"/>
          <w:sz w:val="20"/>
          <w:szCs w:val="20"/>
        </w:rPr>
        <w:t>Kainos</w:t>
      </w:r>
      <w:r w:rsidRPr="009B0880" w:rsidR="008729AC">
        <w:rPr>
          <w:rFonts w:ascii="Arial" w:hAnsi="Arial" w:eastAsia="Times New Roman" w:cs="Arial"/>
          <w:sz w:val="20"/>
          <w:szCs w:val="20"/>
        </w:rPr>
        <w:t xml:space="preserve"> perskaičiavimo dieną </w:t>
      </w:r>
      <w:r w:rsidR="008729AC">
        <w:rPr>
          <w:rFonts w:ascii="Arial" w:hAnsi="Arial" w:eastAsia="Times New Roman" w:cs="Arial"/>
          <w:sz w:val="20"/>
          <w:szCs w:val="20"/>
        </w:rPr>
        <w:t>paskelbtas</w:t>
      </w:r>
      <w:r w:rsidRPr="00CF18DE" w:rsidR="008729AC">
        <w:rPr>
          <w:rFonts w:ascii="Arial" w:hAnsi="Arial" w:eastAsia="Times New Roman" w:cs="Arial"/>
          <w:sz w:val="20"/>
          <w:szCs w:val="20"/>
        </w:rPr>
        <w:t xml:space="preserve"> </w:t>
      </w:r>
      <w:r w:rsidRPr="00CF18DE" w:rsidR="00BE2869">
        <w:rPr>
          <w:rFonts w:ascii="Arial" w:hAnsi="Arial" w:eastAsia="Times New Roman" w:cs="Arial"/>
          <w:sz w:val="20"/>
          <w:szCs w:val="20"/>
        </w:rPr>
        <w:t>elektrotechnin</w:t>
      </w:r>
      <w:r w:rsidRPr="0049103A" w:rsidR="00BE2869">
        <w:rPr>
          <w:rFonts w:ascii="Arial" w:hAnsi="Arial" w:eastAsia="Times New Roman" w:cs="Arial"/>
          <w:sz w:val="20"/>
          <w:szCs w:val="20"/>
        </w:rPr>
        <w:t xml:space="preserve">io plieno indeksas </w:t>
      </w:r>
      <w:r w:rsidRPr="009B0880" w:rsidR="001647E9">
        <w:rPr>
          <w:rFonts w:ascii="Arial" w:hAnsi="Arial" w:eastAsia="Times New Roman" w:cs="Arial"/>
          <w:sz w:val="20"/>
          <w:szCs w:val="20"/>
        </w:rPr>
        <w:t>(GOES SUPER HIGH GRADE (jei nėra duome</w:t>
      </w:r>
      <w:r w:rsidR="00754C40">
        <w:rPr>
          <w:rFonts w:ascii="Arial" w:hAnsi="Arial" w:eastAsia="Times New Roman" w:cs="Arial"/>
          <w:sz w:val="20"/>
          <w:szCs w:val="20"/>
        </w:rPr>
        <w:t>n</w:t>
      </w:r>
      <w:r w:rsidRPr="009B0880" w:rsidR="001647E9">
        <w:rPr>
          <w:rFonts w:ascii="Arial" w:hAnsi="Arial" w:eastAsia="Times New Roman" w:cs="Arial"/>
          <w:sz w:val="20"/>
          <w:szCs w:val="20"/>
        </w:rPr>
        <w:t>ų GOES HIGH GRADE);</w:t>
      </w:r>
    </w:p>
    <w:p w:rsidR="001647E9" w:rsidP="001647E9" w:rsidRDefault="008000AF" w14:paraId="3599B3FD" w14:textId="21C7F995">
      <w:pPr>
        <w:tabs>
          <w:tab w:val="left" w:pos="567"/>
        </w:tabs>
        <w:spacing w:after="0" w:line="240" w:lineRule="auto"/>
        <w:ind w:right="22"/>
        <w:contextualSpacing/>
        <w:jc w:val="both"/>
        <w:rPr>
          <w:rFonts w:ascii="Arial" w:hAnsi="Arial" w:eastAsia="Times New Roman" w:cs="Arial"/>
          <w:sz w:val="20"/>
          <w:szCs w:val="20"/>
        </w:rPr>
      </w:pPr>
      <m:oMath>
        <m:sSub>
          <m:sSubPr>
            <m:ctrlPr>
              <w:rPr>
                <w:rFonts w:ascii="Cambria Math" w:hAnsi="Cambria Math" w:eastAsia="Times New Roman" w:cs="Arial"/>
                <w:i/>
              </w:rPr>
            </m:ctrlPr>
          </m:sSubPr>
          <m:e>
            <m:r>
              <w:rPr>
                <w:rFonts w:ascii="Cambria Math" w:hAnsi="Cambria Math" w:eastAsia="Times New Roman" w:cs="Arial"/>
                <w:sz w:val="20"/>
                <w:szCs w:val="20"/>
              </w:rPr>
              <m:t>Fe</m:t>
            </m:r>
          </m:e>
          <m:sub>
            <m:r>
              <w:rPr>
                <w:rFonts w:ascii="Cambria Math" w:hAnsi="Cambria Math" w:eastAsia="Times New Roman" w:cs="Arial"/>
                <w:sz w:val="20"/>
                <w:szCs w:val="20"/>
              </w:rPr>
              <m:t>0</m:t>
            </m:r>
          </m:sub>
        </m:sSub>
      </m:oMath>
      <w:r w:rsidRPr="00CF18DE" w:rsidR="00BE2869">
        <w:rPr>
          <w:rFonts w:ascii="Arial" w:hAnsi="Arial" w:eastAsia="Times New Roman" w:cs="Arial"/>
          <w:sz w:val="20"/>
          <w:szCs w:val="20"/>
        </w:rPr>
        <w:t xml:space="preserve"> – </w:t>
      </w:r>
      <w:r w:rsidR="008729AC">
        <w:rPr>
          <w:rFonts w:ascii="Arial" w:hAnsi="Arial" w:eastAsia="Times New Roman" w:cs="Arial"/>
          <w:sz w:val="20"/>
          <w:szCs w:val="20"/>
        </w:rPr>
        <w:t>Naujausias</w:t>
      </w:r>
      <w:r w:rsidRPr="00CF18DE" w:rsidR="00BE2869">
        <w:rPr>
          <w:rFonts w:ascii="Arial" w:hAnsi="Arial" w:eastAsia="Times New Roman" w:cs="Arial"/>
          <w:sz w:val="20"/>
          <w:szCs w:val="20"/>
        </w:rPr>
        <w:t xml:space="preserve"> </w:t>
      </w:r>
      <w:r w:rsidRPr="003C00EB" w:rsidR="003C00EB">
        <w:rPr>
          <w:rFonts w:ascii="Arial" w:hAnsi="Arial" w:eastAsia="Times New Roman" w:cs="Arial"/>
          <w:sz w:val="20"/>
          <w:szCs w:val="20"/>
        </w:rPr>
        <w:t xml:space="preserve">sutarties įsigaliojimo dieną </w:t>
      </w:r>
      <w:r w:rsidR="003C00EB">
        <w:rPr>
          <w:rFonts w:ascii="Arial" w:hAnsi="Arial" w:eastAsia="Times New Roman" w:cs="Arial"/>
          <w:sz w:val="20"/>
          <w:szCs w:val="20"/>
        </w:rPr>
        <w:t xml:space="preserve">ar ankstesnio perskaičiavimo dieną paskelbtas </w:t>
      </w:r>
      <w:r w:rsidRPr="00CF18DE" w:rsidR="00BE2869">
        <w:rPr>
          <w:rFonts w:ascii="Arial" w:hAnsi="Arial" w:eastAsia="Times New Roman" w:cs="Arial"/>
          <w:sz w:val="20"/>
          <w:szCs w:val="20"/>
        </w:rPr>
        <w:t>elektrotechninio plieno indeksas</w:t>
      </w:r>
      <w:r w:rsidRPr="0049103A" w:rsidR="001647E9">
        <w:rPr>
          <w:rFonts w:ascii="Arial" w:hAnsi="Arial" w:eastAsia="Times New Roman" w:cs="Arial"/>
          <w:sz w:val="20"/>
          <w:szCs w:val="20"/>
        </w:rPr>
        <w:t xml:space="preserve"> </w:t>
      </w:r>
      <w:bookmarkStart w:name="_Hlk83722915" w:id="0"/>
      <w:r w:rsidRPr="00CF18DE" w:rsidR="001647E9">
        <w:rPr>
          <w:rFonts w:ascii="Arial" w:hAnsi="Arial" w:eastAsia="Times New Roman" w:cs="Arial"/>
          <w:sz w:val="20"/>
          <w:szCs w:val="20"/>
        </w:rPr>
        <w:t xml:space="preserve">(GOES SUPER HIGH GRADE </w:t>
      </w:r>
      <w:bookmarkStart w:name="_Hlk83722858" w:id="1"/>
      <w:r w:rsidRPr="00CF18DE" w:rsidR="001647E9">
        <w:rPr>
          <w:rFonts w:ascii="Arial" w:hAnsi="Arial" w:eastAsia="Times New Roman" w:cs="Arial"/>
          <w:sz w:val="20"/>
          <w:szCs w:val="20"/>
        </w:rPr>
        <w:t>(jei nėra duome</w:t>
      </w:r>
      <w:r w:rsidR="00754C40">
        <w:rPr>
          <w:rFonts w:ascii="Arial" w:hAnsi="Arial" w:eastAsia="Times New Roman" w:cs="Arial"/>
          <w:sz w:val="20"/>
          <w:szCs w:val="20"/>
        </w:rPr>
        <w:t>n</w:t>
      </w:r>
      <w:r w:rsidRPr="00754C40" w:rsidR="001647E9">
        <w:rPr>
          <w:rFonts w:ascii="Arial" w:hAnsi="Arial" w:eastAsia="Times New Roman" w:cs="Arial"/>
          <w:sz w:val="20"/>
          <w:szCs w:val="20"/>
        </w:rPr>
        <w:t>ų GOES HIGH GRADE))</w:t>
      </w:r>
      <w:bookmarkEnd w:id="1"/>
      <w:r w:rsidRPr="00754C40" w:rsidR="001647E9">
        <w:rPr>
          <w:rFonts w:ascii="Arial" w:hAnsi="Arial" w:eastAsia="Times New Roman" w:cs="Arial"/>
          <w:sz w:val="20"/>
          <w:szCs w:val="20"/>
        </w:rPr>
        <w:t>;</w:t>
      </w:r>
      <w:bookmarkEnd w:id="0"/>
    </w:p>
    <w:p w:rsidRPr="001327E9" w:rsidR="00093538" w:rsidP="001647E9" w:rsidRDefault="00093538" w14:paraId="73F05A87" w14:textId="77777777">
      <w:pPr>
        <w:tabs>
          <w:tab w:val="left" w:pos="567"/>
        </w:tabs>
        <w:spacing w:after="0" w:line="240" w:lineRule="auto"/>
        <w:ind w:right="22"/>
        <w:contextualSpacing/>
        <w:jc w:val="both"/>
        <w:rPr>
          <w:rFonts w:ascii="Arial" w:hAnsi="Arial" w:eastAsia="Times New Roman" w:cs="Arial"/>
          <w:sz w:val="20"/>
          <w:szCs w:val="20"/>
        </w:rPr>
      </w:pPr>
    </w:p>
    <w:p w:rsidRPr="00754C40" w:rsidR="00093538" w:rsidP="00093538" w:rsidRDefault="008000AF" w14:paraId="6114C5EE" w14:textId="18FB9BAA">
      <w:pPr>
        <w:tabs>
          <w:tab w:val="left" w:pos="567"/>
        </w:tabs>
        <w:spacing w:after="0" w:line="240" w:lineRule="auto"/>
        <w:ind w:right="22"/>
        <w:contextualSpacing/>
        <w:jc w:val="both"/>
        <w:rPr>
          <w:rFonts w:ascii="Arial" w:hAnsi="Arial" w:eastAsia="Times New Roman" w:cs="Arial"/>
          <w:sz w:val="20"/>
          <w:szCs w:val="20"/>
        </w:rPr>
      </w:pPr>
      <m:oMath>
        <m:sSub>
          <m:sSubPr>
            <m:ctrlPr>
              <w:rPr>
                <w:rFonts w:ascii="Cambria Math" w:hAnsi="Cambria Math" w:eastAsia="Times New Roman" w:cs="Arial"/>
                <w:i/>
              </w:rPr>
            </m:ctrlPr>
          </m:sSubPr>
          <m:e>
            <m:r>
              <w:rPr>
                <w:rFonts w:ascii="Cambria Math" w:hAnsi="Cambria Math" w:eastAsia="Times New Roman" w:cs="Arial"/>
                <w:sz w:val="20"/>
                <w:szCs w:val="20"/>
              </w:rPr>
              <m:t>Cu</m:t>
            </m:r>
          </m:e>
          <m:sub>
            <m:r>
              <w:rPr>
                <w:rFonts w:ascii="Cambria Math" w:hAnsi="Cambria Math" w:eastAsia="Times New Roman" w:cs="Arial"/>
                <w:sz w:val="20"/>
                <w:szCs w:val="20"/>
              </w:rPr>
              <m:t>N</m:t>
            </m:r>
          </m:sub>
        </m:sSub>
      </m:oMath>
      <w:r w:rsidRPr="00CF18DE" w:rsidR="00093538">
        <w:rPr>
          <w:rFonts w:ascii="Arial" w:hAnsi="Arial" w:eastAsia="Times New Roman" w:cs="Arial"/>
          <w:sz w:val="20"/>
          <w:szCs w:val="20"/>
        </w:rPr>
        <w:t xml:space="preserve"> – Vario vidutinė 3 mėnesių </w:t>
      </w:r>
      <w:r w:rsidR="000D0598">
        <w:rPr>
          <w:rFonts w:ascii="Arial" w:hAnsi="Arial" w:eastAsia="Times New Roman" w:cs="Arial"/>
          <w:sz w:val="20"/>
          <w:szCs w:val="20"/>
        </w:rPr>
        <w:t xml:space="preserve">rodiklio </w:t>
      </w:r>
      <w:r w:rsidRPr="00CF18DE" w:rsidR="00093538">
        <w:rPr>
          <w:rFonts w:ascii="Arial" w:hAnsi="Arial" w:eastAsia="Times New Roman" w:cs="Arial"/>
          <w:sz w:val="20"/>
          <w:szCs w:val="20"/>
        </w:rPr>
        <w:t xml:space="preserve">kaina </w:t>
      </w:r>
      <w:r w:rsidRPr="0049103A" w:rsidR="00093538">
        <w:rPr>
          <w:rFonts w:ascii="Arial" w:hAnsi="Arial" w:eastAsia="Times New Roman" w:cs="Arial"/>
          <w:sz w:val="20"/>
          <w:szCs w:val="20"/>
        </w:rPr>
        <w:t xml:space="preserve">kreipimosi dėl </w:t>
      </w:r>
      <w:r w:rsidR="003C5C89">
        <w:rPr>
          <w:rFonts w:ascii="Arial" w:hAnsi="Arial" w:eastAsia="Times New Roman" w:cs="Arial"/>
          <w:sz w:val="20"/>
          <w:szCs w:val="20"/>
        </w:rPr>
        <w:t>Kainos</w:t>
      </w:r>
      <w:r w:rsidRPr="009B0880" w:rsidR="00093538">
        <w:rPr>
          <w:rFonts w:ascii="Arial" w:hAnsi="Arial" w:eastAsia="Times New Roman" w:cs="Arial"/>
          <w:sz w:val="20"/>
          <w:szCs w:val="20"/>
        </w:rPr>
        <w:t xml:space="preserve"> perskaičiavimo dieną (USD/t);</w:t>
      </w:r>
    </w:p>
    <w:p w:rsidRPr="00CF18DE" w:rsidR="00093538" w:rsidP="00093538" w:rsidRDefault="008000AF" w14:paraId="74FA2029" w14:textId="3B350341">
      <w:pPr>
        <w:tabs>
          <w:tab w:val="left" w:pos="567"/>
        </w:tabs>
        <w:spacing w:after="0" w:line="240" w:lineRule="auto"/>
        <w:ind w:right="22"/>
        <w:contextualSpacing/>
        <w:jc w:val="both"/>
        <w:rPr>
          <w:rFonts w:ascii="Arial" w:hAnsi="Arial" w:eastAsia="Times New Roman" w:cs="Arial"/>
          <w:sz w:val="20"/>
          <w:szCs w:val="20"/>
        </w:rPr>
      </w:pPr>
      <m:oMath>
        <m:sSub>
          <m:sSubPr>
            <m:ctrlPr>
              <w:rPr>
                <w:rFonts w:ascii="Cambria Math" w:hAnsi="Cambria Math" w:eastAsia="Times New Roman" w:cs="Arial"/>
                <w:i/>
              </w:rPr>
            </m:ctrlPr>
          </m:sSubPr>
          <m:e>
            <m:r>
              <w:rPr>
                <w:rFonts w:ascii="Cambria Math" w:hAnsi="Cambria Math" w:eastAsia="Times New Roman" w:cs="Arial"/>
                <w:sz w:val="20"/>
                <w:szCs w:val="20"/>
              </w:rPr>
              <m:t>Cu</m:t>
            </m:r>
          </m:e>
          <m:sub>
            <m:r>
              <w:rPr>
                <w:rFonts w:ascii="Cambria Math" w:hAnsi="Cambria Math" w:eastAsia="Times New Roman" w:cs="Arial"/>
              </w:rPr>
              <m:t>0</m:t>
            </m:r>
          </m:sub>
        </m:sSub>
      </m:oMath>
      <w:r w:rsidRPr="00CF18DE" w:rsidR="00093538">
        <w:rPr>
          <w:rFonts w:ascii="Arial" w:hAnsi="Arial" w:eastAsia="Times New Roman" w:cs="Arial"/>
          <w:sz w:val="20"/>
          <w:szCs w:val="20"/>
        </w:rPr>
        <w:t xml:space="preserve"> – Vario vidutinė 3 mėnesių </w:t>
      </w:r>
      <w:r w:rsidR="000D0598">
        <w:rPr>
          <w:rFonts w:ascii="Arial" w:hAnsi="Arial" w:eastAsia="Times New Roman" w:cs="Arial"/>
          <w:sz w:val="20"/>
          <w:szCs w:val="20"/>
        </w:rPr>
        <w:t xml:space="preserve">rodiklio </w:t>
      </w:r>
      <w:r w:rsidRPr="00CF18DE" w:rsidR="00093538">
        <w:rPr>
          <w:rFonts w:ascii="Arial" w:hAnsi="Arial" w:eastAsia="Times New Roman" w:cs="Arial"/>
          <w:sz w:val="20"/>
          <w:szCs w:val="20"/>
        </w:rPr>
        <w:t xml:space="preserve">kaina </w:t>
      </w:r>
      <w:r w:rsidR="0057363F">
        <w:rPr>
          <w:rFonts w:ascii="Arial" w:hAnsi="Arial" w:eastAsia="Times New Roman" w:cs="Arial"/>
          <w:sz w:val="20"/>
          <w:szCs w:val="20"/>
        </w:rPr>
        <w:t>sutarties įsigaliojimo</w:t>
      </w:r>
      <w:r w:rsidR="003C00EB">
        <w:rPr>
          <w:rFonts w:ascii="Arial" w:hAnsi="Arial" w:eastAsia="Times New Roman" w:cs="Arial"/>
          <w:sz w:val="20"/>
          <w:szCs w:val="20"/>
        </w:rPr>
        <w:t xml:space="preserve"> ar ankstesnio </w:t>
      </w:r>
      <w:proofErr w:type="spellStart"/>
      <w:r w:rsidR="003C00EB">
        <w:rPr>
          <w:rFonts w:ascii="Arial" w:hAnsi="Arial" w:eastAsia="Times New Roman" w:cs="Arial"/>
          <w:sz w:val="20"/>
          <w:szCs w:val="20"/>
        </w:rPr>
        <w:t>perskaičiaivmo</w:t>
      </w:r>
      <w:proofErr w:type="spellEnd"/>
      <w:r w:rsidR="0057363F">
        <w:rPr>
          <w:rFonts w:ascii="Arial" w:hAnsi="Arial" w:eastAsia="Times New Roman" w:cs="Arial"/>
          <w:sz w:val="20"/>
          <w:szCs w:val="20"/>
        </w:rPr>
        <w:t xml:space="preserve"> dieną</w:t>
      </w:r>
      <w:r w:rsidRPr="00CF18DE" w:rsidR="00093538">
        <w:rPr>
          <w:rFonts w:ascii="Arial" w:hAnsi="Arial" w:eastAsia="Times New Roman" w:cs="Arial"/>
          <w:sz w:val="20"/>
          <w:szCs w:val="20"/>
        </w:rPr>
        <w:t xml:space="preserve"> (USD/t);</w:t>
      </w:r>
    </w:p>
    <w:p w:rsidRPr="00CF18DE" w:rsidR="00BE2869" w:rsidP="00BE2869" w:rsidRDefault="00BE2869" w14:paraId="108BD905" w14:textId="2FD2C071">
      <w:pPr>
        <w:tabs>
          <w:tab w:val="left" w:pos="567"/>
        </w:tabs>
        <w:spacing w:after="0" w:line="240" w:lineRule="auto"/>
        <w:ind w:right="22"/>
        <w:contextualSpacing/>
        <w:jc w:val="both"/>
        <w:rPr>
          <w:rFonts w:ascii="Arial" w:hAnsi="Arial" w:eastAsia="Times New Roman" w:cs="Arial"/>
          <w:sz w:val="20"/>
          <w:szCs w:val="20"/>
        </w:rPr>
      </w:pPr>
    </w:p>
    <w:p w:rsidRPr="00CF18DE" w:rsidR="00BE2869" w:rsidP="00BE2869" w:rsidRDefault="008000AF" w14:paraId="2F56CAA5" w14:textId="06356651">
      <w:pPr>
        <w:tabs>
          <w:tab w:val="left" w:pos="567"/>
        </w:tabs>
        <w:spacing w:after="0" w:line="240" w:lineRule="auto"/>
        <w:ind w:right="22"/>
        <w:contextualSpacing/>
        <w:jc w:val="both"/>
        <w:rPr>
          <w:rFonts w:ascii="Arial" w:hAnsi="Arial" w:eastAsia="Times New Roman" w:cs="Arial"/>
          <w:sz w:val="20"/>
          <w:szCs w:val="20"/>
        </w:rPr>
      </w:pPr>
      <m:oMath>
        <m:sSub>
          <m:sSubPr>
            <m:ctrlPr>
              <w:rPr>
                <w:rFonts w:ascii="Cambria Math" w:hAnsi="Cambria Math" w:eastAsia="Times New Roman" w:cs="Arial"/>
                <w:i/>
              </w:rPr>
            </m:ctrlPr>
          </m:sSubPr>
          <m:e>
            <m:r>
              <w:rPr>
                <w:rFonts w:ascii="Cambria Math" w:hAnsi="Cambria Math" w:eastAsia="Times New Roman" w:cs="Arial"/>
                <w:sz w:val="20"/>
                <w:szCs w:val="20"/>
              </w:rPr>
              <m:t>Fei</m:t>
            </m:r>
          </m:e>
          <m:sub>
            <m:r>
              <w:rPr>
                <w:rFonts w:ascii="Cambria Math" w:hAnsi="Cambria Math" w:eastAsia="Times New Roman" w:cs="Arial"/>
                <w:sz w:val="20"/>
                <w:szCs w:val="20"/>
              </w:rPr>
              <m:t>N</m:t>
            </m:r>
          </m:sub>
        </m:sSub>
      </m:oMath>
      <w:r w:rsidRPr="00CF18DE" w:rsidR="00BE2869">
        <w:rPr>
          <w:rFonts w:ascii="Arial" w:hAnsi="Arial" w:eastAsia="Times New Roman" w:cs="Arial"/>
          <w:sz w:val="20"/>
          <w:szCs w:val="20"/>
        </w:rPr>
        <w:t xml:space="preserve"> – </w:t>
      </w:r>
      <w:r w:rsidR="003C00EB">
        <w:rPr>
          <w:rFonts w:ascii="Arial" w:hAnsi="Arial" w:eastAsia="Times New Roman" w:cs="Arial"/>
          <w:sz w:val="20"/>
          <w:szCs w:val="20"/>
        </w:rPr>
        <w:t xml:space="preserve">Naujausias </w:t>
      </w:r>
      <w:r w:rsidRPr="009B0880" w:rsidR="003C00EB">
        <w:rPr>
          <w:rFonts w:ascii="Arial" w:hAnsi="Arial" w:eastAsia="Times New Roman" w:cs="Arial"/>
          <w:sz w:val="20"/>
          <w:szCs w:val="20"/>
        </w:rPr>
        <w:t xml:space="preserve">kreipimosi dėl </w:t>
      </w:r>
      <w:r w:rsidR="003C00EB">
        <w:rPr>
          <w:rFonts w:ascii="Arial" w:hAnsi="Arial" w:eastAsia="Times New Roman" w:cs="Arial"/>
          <w:sz w:val="20"/>
          <w:szCs w:val="20"/>
        </w:rPr>
        <w:t>Kainos</w:t>
      </w:r>
      <w:r w:rsidRPr="009B0880" w:rsidR="003C00EB">
        <w:rPr>
          <w:rFonts w:ascii="Arial" w:hAnsi="Arial" w:eastAsia="Times New Roman" w:cs="Arial"/>
          <w:sz w:val="20"/>
          <w:szCs w:val="20"/>
        </w:rPr>
        <w:t xml:space="preserve"> perskaičiavimo dieną </w:t>
      </w:r>
      <w:r w:rsidR="003C00EB">
        <w:rPr>
          <w:rFonts w:ascii="Arial" w:hAnsi="Arial" w:eastAsia="Times New Roman" w:cs="Arial"/>
          <w:sz w:val="20"/>
          <w:szCs w:val="20"/>
        </w:rPr>
        <w:t>paskelbtas</w:t>
      </w:r>
      <w:r w:rsidRPr="00CF18DE" w:rsidR="00BE2869">
        <w:rPr>
          <w:rFonts w:ascii="Arial" w:hAnsi="Arial" w:eastAsia="Times New Roman" w:cs="Arial"/>
          <w:sz w:val="20"/>
          <w:szCs w:val="20"/>
        </w:rPr>
        <w:t xml:space="preserve"> konstrukcinio plieno indeksas</w:t>
      </w:r>
      <w:bookmarkStart w:name="_Hlk83723082" w:id="2"/>
      <w:r w:rsidRPr="0049103A" w:rsidR="001647E9">
        <w:rPr>
          <w:rFonts w:ascii="Arial" w:hAnsi="Arial" w:eastAsia="Times New Roman" w:cs="Arial"/>
          <w:sz w:val="20"/>
          <w:szCs w:val="20"/>
        </w:rPr>
        <w:t xml:space="preserve"> </w:t>
      </w:r>
      <w:bookmarkEnd w:id="2"/>
      <w:r w:rsidRPr="009B0880" w:rsidR="00BE2869">
        <w:rPr>
          <w:rFonts w:ascii="Arial" w:hAnsi="Arial" w:eastAsia="Times New Roman" w:cs="Arial"/>
          <w:sz w:val="20"/>
          <w:szCs w:val="20"/>
        </w:rPr>
        <w:t>(COLD STEEL);</w:t>
      </w:r>
    </w:p>
    <w:p w:rsidR="00BE2869" w:rsidP="00BE2869" w:rsidRDefault="008000AF" w14:paraId="2FA8E260" w14:textId="3498EBAD">
      <w:pPr>
        <w:tabs>
          <w:tab w:val="left" w:pos="567"/>
        </w:tabs>
        <w:spacing w:after="0" w:line="240" w:lineRule="auto"/>
        <w:ind w:right="22"/>
        <w:contextualSpacing/>
        <w:jc w:val="both"/>
        <w:rPr>
          <w:rFonts w:ascii="Arial" w:hAnsi="Arial" w:eastAsia="Times New Roman" w:cs="Arial"/>
          <w:sz w:val="20"/>
          <w:szCs w:val="20"/>
        </w:rPr>
      </w:pPr>
      <m:oMath>
        <m:sSub>
          <m:sSubPr>
            <m:ctrlPr>
              <w:rPr>
                <w:rFonts w:ascii="Cambria Math" w:hAnsi="Cambria Math" w:eastAsia="Times New Roman" w:cs="Arial"/>
                <w:i/>
              </w:rPr>
            </m:ctrlPr>
          </m:sSubPr>
          <m:e>
            <m:r>
              <w:rPr>
                <w:rFonts w:ascii="Cambria Math" w:hAnsi="Cambria Math" w:eastAsia="Times New Roman" w:cs="Arial"/>
                <w:sz w:val="20"/>
                <w:szCs w:val="20"/>
              </w:rPr>
              <m:t>Fei</m:t>
            </m:r>
          </m:e>
          <m:sub>
            <m:r>
              <w:rPr>
                <w:rFonts w:ascii="Cambria Math" w:hAnsi="Cambria Math" w:eastAsia="Times New Roman" w:cs="Arial"/>
                <w:sz w:val="20"/>
                <w:szCs w:val="20"/>
              </w:rPr>
              <m:t>0</m:t>
            </m:r>
          </m:sub>
        </m:sSub>
      </m:oMath>
      <w:r w:rsidRPr="00CF18DE" w:rsidR="00BE2869">
        <w:rPr>
          <w:rFonts w:ascii="Arial" w:hAnsi="Arial" w:eastAsia="Times New Roman" w:cs="Arial"/>
          <w:sz w:val="20"/>
          <w:szCs w:val="20"/>
        </w:rPr>
        <w:t xml:space="preserve"> – </w:t>
      </w:r>
      <w:r w:rsidRPr="003C00EB" w:rsidR="003C00EB">
        <w:rPr>
          <w:rFonts w:ascii="Arial" w:hAnsi="Arial" w:eastAsia="Times New Roman" w:cs="Arial"/>
          <w:sz w:val="20"/>
          <w:szCs w:val="20"/>
        </w:rPr>
        <w:t>Naujausias sutarties įsigaliojimo dieną ar ankstesnio perskaičiavimo dieną</w:t>
      </w:r>
      <w:r w:rsidR="003C00EB">
        <w:rPr>
          <w:rFonts w:ascii="Arial" w:hAnsi="Arial" w:eastAsia="Times New Roman" w:cs="Arial"/>
          <w:sz w:val="20"/>
          <w:szCs w:val="20"/>
        </w:rPr>
        <w:t xml:space="preserve"> paskelbtas</w:t>
      </w:r>
      <w:r w:rsidRPr="00CF18DE" w:rsidR="00BE2869">
        <w:rPr>
          <w:rFonts w:ascii="Arial" w:hAnsi="Arial" w:eastAsia="Times New Roman" w:cs="Arial"/>
          <w:sz w:val="20"/>
          <w:szCs w:val="20"/>
        </w:rPr>
        <w:t xml:space="preserve"> konstrukcinio plieno indeksas</w:t>
      </w:r>
      <w:r w:rsidR="00AF42B4">
        <w:rPr>
          <w:rFonts w:ascii="Arial" w:hAnsi="Arial" w:eastAsia="Times New Roman" w:cs="Arial"/>
          <w:sz w:val="20"/>
          <w:szCs w:val="20"/>
        </w:rPr>
        <w:t xml:space="preserve"> </w:t>
      </w:r>
      <w:r w:rsidRPr="00CF18DE" w:rsidR="00BE2869">
        <w:rPr>
          <w:rFonts w:ascii="Arial" w:hAnsi="Arial" w:eastAsia="Times New Roman" w:cs="Arial"/>
          <w:sz w:val="20"/>
          <w:szCs w:val="20"/>
        </w:rPr>
        <w:t>(COLD STEEL).</w:t>
      </w:r>
    </w:p>
    <w:p w:rsidRPr="00CF18DE" w:rsidR="00FC5AC6" w:rsidP="00BE2869" w:rsidRDefault="00FC5AC6" w14:paraId="0D84C2E7" w14:textId="77777777">
      <w:pPr>
        <w:tabs>
          <w:tab w:val="left" w:pos="567"/>
        </w:tabs>
        <w:spacing w:after="0" w:line="240" w:lineRule="auto"/>
        <w:ind w:right="22"/>
        <w:contextualSpacing/>
        <w:jc w:val="both"/>
        <w:rPr>
          <w:rFonts w:ascii="Arial" w:hAnsi="Arial" w:eastAsia="Times New Roman" w:cs="Arial"/>
          <w:sz w:val="20"/>
          <w:szCs w:val="20"/>
        </w:rPr>
      </w:pPr>
    </w:p>
    <w:p w:rsidRPr="00CF18DE" w:rsidR="00DD35FE" w:rsidP="00DD35FE" w:rsidRDefault="008000AF" w14:paraId="4F5DB3D0" w14:textId="4270F9CD">
      <w:pPr>
        <w:tabs>
          <w:tab w:val="left" w:pos="567"/>
        </w:tabs>
        <w:spacing w:after="0" w:line="240" w:lineRule="auto"/>
        <w:ind w:right="22"/>
        <w:contextualSpacing/>
        <w:jc w:val="both"/>
        <w:rPr>
          <w:rFonts w:ascii="Arial" w:hAnsi="Arial" w:eastAsia="Times New Roman" w:cs="Arial"/>
          <w:sz w:val="20"/>
          <w:szCs w:val="20"/>
        </w:rPr>
      </w:pPr>
      <m:oMath>
        <m:sSub>
          <m:sSubPr>
            <m:ctrlPr>
              <w:rPr>
                <w:rFonts w:ascii="Cambria Math" w:hAnsi="Cambria Math" w:eastAsia="Times New Roman" w:cs="Arial"/>
                <w:i/>
              </w:rPr>
            </m:ctrlPr>
          </m:sSubPr>
          <m:e>
            <m:r>
              <w:rPr>
                <w:rFonts w:ascii="Cambria Math" w:hAnsi="Cambria Math" w:eastAsia="Times New Roman" w:cs="Arial"/>
                <w:sz w:val="20"/>
                <w:szCs w:val="20"/>
              </w:rPr>
              <m:t>Oil</m:t>
            </m:r>
          </m:e>
          <m:sub>
            <m:r>
              <w:rPr>
                <w:rFonts w:ascii="Cambria Math" w:hAnsi="Cambria Math" w:eastAsia="Times New Roman" w:cs="Arial"/>
              </w:rPr>
              <m:t>N</m:t>
            </m:r>
          </m:sub>
        </m:sSub>
      </m:oMath>
      <w:r w:rsidRPr="00CF18DE" w:rsidR="00DD35FE">
        <w:rPr>
          <w:rFonts w:ascii="Arial" w:hAnsi="Arial" w:eastAsia="Times New Roman" w:cs="Arial"/>
          <w:sz w:val="20"/>
          <w:szCs w:val="20"/>
        </w:rPr>
        <w:t xml:space="preserve"> – </w:t>
      </w:r>
      <w:r w:rsidRPr="003C00EB" w:rsidR="003C00EB">
        <w:rPr>
          <w:rFonts w:ascii="Arial" w:hAnsi="Arial" w:eastAsia="Times New Roman" w:cs="Arial"/>
          <w:sz w:val="20"/>
          <w:szCs w:val="20"/>
        </w:rPr>
        <w:t xml:space="preserve">Naujausias kreipimosi dėl Kainos perskaičiavimo dieną paskelbtas </w:t>
      </w:r>
      <w:r w:rsidRPr="0049103A" w:rsidR="00DD35FE">
        <w:rPr>
          <w:rFonts w:ascii="Arial" w:hAnsi="Arial" w:eastAsia="Times New Roman" w:cs="Arial"/>
          <w:sz w:val="20"/>
          <w:szCs w:val="20"/>
        </w:rPr>
        <w:t xml:space="preserve">transformatoriaus alyvos indeksas </w:t>
      </w:r>
      <w:r w:rsidRPr="00754C40" w:rsidR="00DD35FE">
        <w:rPr>
          <w:rFonts w:ascii="Arial" w:hAnsi="Arial" w:eastAsia="Times New Roman" w:cs="Arial"/>
          <w:sz w:val="20"/>
          <w:szCs w:val="20"/>
        </w:rPr>
        <w:t>(MIN. OIL);</w:t>
      </w:r>
    </w:p>
    <w:p w:rsidRPr="00CF18DE" w:rsidR="00DD35FE" w:rsidP="00DD35FE" w:rsidRDefault="008000AF" w14:paraId="58C8219B" w14:textId="0021714D">
      <w:pPr>
        <w:tabs>
          <w:tab w:val="left" w:pos="567"/>
        </w:tabs>
        <w:spacing w:after="0" w:line="240" w:lineRule="auto"/>
        <w:ind w:right="22"/>
        <w:contextualSpacing/>
        <w:jc w:val="both"/>
        <w:rPr>
          <w:rFonts w:ascii="Arial" w:hAnsi="Arial" w:eastAsia="Times New Roman" w:cs="Arial"/>
          <w:sz w:val="20"/>
          <w:szCs w:val="20"/>
        </w:rPr>
      </w:pPr>
      <m:oMath>
        <m:sSub>
          <m:sSubPr>
            <m:ctrlPr>
              <w:rPr>
                <w:rFonts w:ascii="Cambria Math" w:hAnsi="Cambria Math" w:eastAsia="Times New Roman" w:cs="Arial"/>
                <w:i/>
              </w:rPr>
            </m:ctrlPr>
          </m:sSubPr>
          <m:e>
            <m:r>
              <w:rPr>
                <w:rFonts w:ascii="Cambria Math" w:hAnsi="Cambria Math" w:eastAsia="Times New Roman" w:cs="Arial"/>
                <w:sz w:val="20"/>
                <w:szCs w:val="20"/>
              </w:rPr>
              <m:t>Oil</m:t>
            </m:r>
          </m:e>
          <m:sub>
            <m:r>
              <w:rPr>
                <w:rFonts w:ascii="Cambria Math" w:hAnsi="Cambria Math" w:eastAsia="Times New Roman" w:cs="Arial"/>
              </w:rPr>
              <m:t>0</m:t>
            </m:r>
          </m:sub>
        </m:sSub>
      </m:oMath>
      <w:r w:rsidRPr="00CF18DE" w:rsidR="00DD35FE">
        <w:rPr>
          <w:rFonts w:ascii="Arial" w:hAnsi="Arial" w:eastAsia="Times New Roman" w:cs="Arial"/>
          <w:sz w:val="20"/>
          <w:szCs w:val="20"/>
        </w:rPr>
        <w:t xml:space="preserve"> – </w:t>
      </w:r>
      <w:r w:rsidRPr="003C00EB" w:rsidR="003C00EB">
        <w:rPr>
          <w:rFonts w:ascii="Arial" w:hAnsi="Arial" w:eastAsia="Times New Roman" w:cs="Arial"/>
          <w:sz w:val="20"/>
          <w:szCs w:val="20"/>
        </w:rPr>
        <w:t>Naujausias sutarties įsigaliojimo dieną ar ankstesnio perskaičiavimo dieną paskelbtas</w:t>
      </w:r>
      <w:r w:rsidRPr="00CF18DE" w:rsidR="00DD35FE">
        <w:rPr>
          <w:rFonts w:ascii="Arial" w:hAnsi="Arial" w:eastAsia="Times New Roman" w:cs="Arial"/>
          <w:sz w:val="20"/>
          <w:szCs w:val="20"/>
        </w:rPr>
        <w:t xml:space="preserve"> transformatoriaus alyvos indeksas (MIN. OIL);</w:t>
      </w:r>
    </w:p>
    <w:p w:rsidR="00C86BD0" w:rsidP="00BB4B04" w:rsidRDefault="00C86BD0" w14:paraId="309C03F7" w14:textId="16FACEC3">
      <w:pPr>
        <w:pStyle w:val="ListParagraph"/>
        <w:tabs>
          <w:tab w:val="left" w:pos="567"/>
        </w:tabs>
        <w:spacing w:before="60" w:after="60"/>
        <w:ind w:left="0" w:right="22"/>
        <w:rPr>
          <w:rFonts w:ascii="Arial" w:hAnsi="Arial" w:cs="Arial"/>
        </w:rPr>
      </w:pPr>
    </w:p>
    <w:p w:rsidR="00E5732D" w:rsidP="00BB4B04" w:rsidRDefault="00E5732D" w14:paraId="2EDABCEC" w14:textId="2F8EC096">
      <w:pPr>
        <w:pStyle w:val="ListParagraph"/>
        <w:tabs>
          <w:tab w:val="left" w:pos="567"/>
        </w:tabs>
        <w:spacing w:before="60" w:after="60"/>
        <w:ind w:left="0" w:right="22"/>
        <w:rPr>
          <w:rFonts w:ascii="Arial" w:hAnsi="Arial" w:cs="Arial"/>
        </w:rPr>
      </w:pPr>
    </w:p>
    <w:p w:rsidR="00E5732D" w:rsidP="00BB4B04" w:rsidRDefault="00E5732D" w14:paraId="127EF743" w14:textId="2BE084BB">
      <w:pPr>
        <w:pStyle w:val="ListParagraph"/>
        <w:tabs>
          <w:tab w:val="left" w:pos="567"/>
        </w:tabs>
        <w:spacing w:before="60" w:after="60"/>
        <w:ind w:left="0" w:right="22"/>
        <w:rPr>
          <w:rFonts w:ascii="Arial" w:hAnsi="Arial" w:cs="Arial"/>
        </w:rPr>
      </w:pPr>
    </w:p>
    <w:p w:rsidR="00E5732D" w:rsidP="00BB4B04" w:rsidRDefault="00E5732D" w14:paraId="5F50C709" w14:textId="38F07A96">
      <w:pPr>
        <w:pStyle w:val="ListParagraph"/>
        <w:tabs>
          <w:tab w:val="left" w:pos="567"/>
        </w:tabs>
        <w:spacing w:before="60" w:after="60"/>
        <w:ind w:left="0" w:right="22"/>
        <w:rPr>
          <w:rFonts w:ascii="Arial" w:hAnsi="Arial" w:cs="Arial"/>
        </w:rPr>
      </w:pPr>
    </w:p>
    <w:p w:rsidR="00E5732D" w:rsidP="00BB4B04" w:rsidRDefault="00E5732D" w14:paraId="7C9BAFEB" w14:textId="7BB8CBFE">
      <w:pPr>
        <w:pStyle w:val="ListParagraph"/>
        <w:tabs>
          <w:tab w:val="left" w:pos="567"/>
        </w:tabs>
        <w:spacing w:before="60" w:after="60"/>
        <w:ind w:left="0" w:right="22"/>
        <w:rPr>
          <w:rFonts w:ascii="Arial" w:hAnsi="Arial" w:cs="Arial"/>
        </w:rPr>
      </w:pPr>
    </w:p>
    <w:p w:rsidR="00E5732D" w:rsidP="00BB4B04" w:rsidRDefault="00E5732D" w14:paraId="7B76D8C3" w14:textId="77777777">
      <w:pPr>
        <w:pStyle w:val="ListParagraph"/>
        <w:tabs>
          <w:tab w:val="left" w:pos="567"/>
        </w:tabs>
        <w:spacing w:before="60" w:after="60"/>
        <w:ind w:left="0" w:right="22"/>
        <w:rPr>
          <w:rFonts w:ascii="Arial" w:hAnsi="Arial" w:cs="Arial"/>
        </w:rPr>
      </w:pPr>
    </w:p>
    <w:p w:rsidR="00D642C3" w:rsidP="00BB4B04" w:rsidRDefault="00D642C3" w14:paraId="2F3B9993" w14:textId="77777777">
      <w:pPr>
        <w:pStyle w:val="ListParagraph"/>
        <w:tabs>
          <w:tab w:val="left" w:pos="567"/>
        </w:tabs>
        <w:spacing w:before="60" w:after="60"/>
        <w:ind w:left="0" w:right="22"/>
        <w:rPr>
          <w:rFonts w:ascii="Arial" w:hAnsi="Arial" w:cs="Arial"/>
        </w:rPr>
      </w:pPr>
    </w:p>
    <w:p w:rsidR="0078786A" w:rsidP="68924B02" w:rsidRDefault="0078786A" w14:paraId="4FB6EB03" w14:textId="1AB53555">
      <w:pPr>
        <w:pStyle w:val="ListParagraph"/>
        <w:spacing w:before="60" w:after="60"/>
        <w:ind/>
        <w:rPr>
          <w:rFonts w:ascii="Arial" w:hAnsi="Arial" w:cs="Arial"/>
        </w:rPr>
        <w:sectPr w:rsidR="0078786A" w:rsidSect="00974FAE">
          <w:headerReference w:type="even" r:id="rId11"/>
          <w:headerReference w:type="default" r:id="rId12"/>
          <w:footerReference w:type="default" r:id="rId13"/>
          <w:headerReference w:type="first" r:id="rId14"/>
          <w:pgSz w:w="11906" w:h="16838" w:orient="portrait"/>
          <w:pgMar w:top="993" w:right="567" w:bottom="1134" w:left="1701" w:header="567" w:footer="567" w:gutter="0"/>
          <w:cols w:space="1296"/>
          <w:docGrid w:linePitch="360"/>
        </w:sectPr>
      </w:pPr>
    </w:p>
    <w:p w:rsidR="00C86BD0" w:rsidP="00C86BD0" w:rsidRDefault="00C86BD0" w14:paraId="78C63694" w14:textId="1DFB7EE6">
      <w:pPr>
        <w:pStyle w:val="ListParagraph"/>
        <w:tabs>
          <w:tab w:val="left" w:pos="567"/>
        </w:tabs>
        <w:spacing w:before="60" w:after="60"/>
        <w:ind w:left="0" w:right="22"/>
        <w:jc w:val="center"/>
        <w:rPr>
          <w:rFonts w:ascii="Arial" w:hAnsi="Arial" w:cs="Arial"/>
          <w:b/>
        </w:rPr>
      </w:pPr>
      <w:r>
        <w:rPr>
          <w:rFonts w:ascii="Arial" w:hAnsi="Arial" w:cs="Arial"/>
          <w:b/>
        </w:rPr>
        <w:lastRenderedPageBreak/>
        <w:t xml:space="preserve">Duomenų šaltinis </w:t>
      </w:r>
      <w:r w:rsidRPr="003F53F9" w:rsidR="003F53F9">
        <w:rPr>
          <w:rFonts w:ascii="Arial" w:hAnsi="Arial" w:cs="Arial"/>
          <w:b/>
        </w:rPr>
        <w:t>sutarties įsigaliojimo dieną</w:t>
      </w:r>
      <w:r w:rsidR="003F53F9">
        <w:rPr>
          <w:rFonts w:ascii="Arial" w:hAnsi="Arial" w:cs="Arial"/>
          <w:b/>
        </w:rPr>
        <w:t xml:space="preserve"> </w:t>
      </w:r>
      <w:r w:rsidR="008000AF">
        <w:rPr>
          <w:rFonts w:ascii="Arial" w:hAnsi="Arial" w:cs="Arial"/>
          <w:b/>
        </w:rPr>
        <w:t>x</w:t>
      </w:r>
      <w:r>
        <w:rPr>
          <w:rFonts w:ascii="Arial" w:hAnsi="Arial" w:cs="Arial"/>
          <w:b/>
        </w:rPr>
        <w:t>:</w:t>
      </w:r>
    </w:p>
    <w:p w:rsidR="00C86BD0" w:rsidP="00C86BD0" w:rsidRDefault="00C86BD0" w14:paraId="6728C778" w14:textId="77777777">
      <w:pPr>
        <w:pStyle w:val="ListParagraph"/>
        <w:tabs>
          <w:tab w:val="left" w:pos="567"/>
        </w:tabs>
        <w:spacing w:before="60" w:after="60"/>
        <w:ind w:left="0" w:right="22"/>
        <w:jc w:val="both"/>
        <w:rPr>
          <w:rFonts w:ascii="Arial" w:hAnsi="Arial" w:cs="Arial"/>
          <w:b/>
        </w:rPr>
      </w:pPr>
    </w:p>
    <w:tbl>
      <w:tblPr>
        <w:tblStyle w:val="TableGrid"/>
        <w:tblW w:w="15735" w:type="dxa"/>
        <w:tblInd w:w="-714" w:type="dxa"/>
        <w:tblLook w:val="04A0" w:firstRow="1" w:lastRow="0" w:firstColumn="1" w:lastColumn="0" w:noHBand="0" w:noVBand="1"/>
      </w:tblPr>
      <w:tblGrid>
        <w:gridCol w:w="1861"/>
        <w:gridCol w:w="10472"/>
        <w:gridCol w:w="1701"/>
        <w:gridCol w:w="1701"/>
      </w:tblGrid>
      <w:tr w:rsidRPr="0078786A" w:rsidR="003845F8" w:rsidTr="68924B02" w14:paraId="7D241294" w14:textId="77777777">
        <w:trPr>
          <w:trHeight w:val="53"/>
        </w:trPr>
        <w:tc>
          <w:tcPr>
            <w:tcW w:w="1861" w:type="dxa"/>
            <w:tcBorders>
              <w:top w:val="single" w:color="auto" w:sz="4" w:space="0"/>
              <w:left w:val="single" w:color="auto" w:sz="4" w:space="0"/>
              <w:bottom w:val="single" w:color="auto" w:sz="4" w:space="0"/>
              <w:right w:val="single" w:color="auto" w:sz="4" w:space="0"/>
            </w:tcBorders>
            <w:tcMar/>
            <w:hideMark/>
          </w:tcPr>
          <w:p w:rsidRPr="0078786A" w:rsidR="00C86BD0" w:rsidRDefault="00C86BD0" w14:paraId="2279429A" w14:textId="77777777">
            <w:pPr>
              <w:pStyle w:val="ListParagraph"/>
              <w:tabs>
                <w:tab w:val="left" w:pos="567"/>
              </w:tabs>
              <w:spacing w:before="60" w:after="60"/>
              <w:ind w:left="0" w:right="22"/>
              <w:jc w:val="center"/>
              <w:rPr>
                <w:rFonts w:ascii="Arial" w:hAnsi="Arial" w:cs="Arial"/>
                <w:b/>
              </w:rPr>
            </w:pPr>
            <w:r w:rsidRPr="0078786A">
              <w:rPr>
                <w:rFonts w:ascii="Arial" w:hAnsi="Arial" w:cs="Arial"/>
                <w:b/>
              </w:rPr>
              <w:t>Medžiagos pavadinimas</w:t>
            </w:r>
          </w:p>
        </w:tc>
        <w:tc>
          <w:tcPr>
            <w:tcW w:w="10472" w:type="dxa"/>
            <w:tcBorders>
              <w:top w:val="single" w:color="auto" w:sz="4" w:space="0"/>
              <w:left w:val="single" w:color="auto" w:sz="4" w:space="0"/>
              <w:bottom w:val="single" w:color="auto" w:sz="4" w:space="0"/>
              <w:right w:val="single" w:color="auto" w:sz="4" w:space="0"/>
            </w:tcBorders>
            <w:tcMar/>
            <w:hideMark/>
          </w:tcPr>
          <w:p w:rsidRPr="0078786A" w:rsidR="00C86BD0" w:rsidRDefault="00C86BD0" w14:paraId="20FCD907" w14:textId="77777777">
            <w:pPr>
              <w:pStyle w:val="ListParagraph"/>
              <w:tabs>
                <w:tab w:val="left" w:pos="567"/>
              </w:tabs>
              <w:spacing w:before="60" w:after="60"/>
              <w:ind w:left="0" w:right="22"/>
              <w:jc w:val="center"/>
              <w:rPr>
                <w:rFonts w:ascii="Arial" w:hAnsi="Arial" w:cs="Arial"/>
                <w:b/>
              </w:rPr>
            </w:pPr>
            <w:r w:rsidRPr="0078786A">
              <w:rPr>
                <w:rFonts w:ascii="Arial" w:hAnsi="Arial" w:cs="Arial"/>
                <w:b/>
              </w:rPr>
              <w:t>Internetinė nuoroda</w:t>
            </w:r>
          </w:p>
        </w:tc>
        <w:tc>
          <w:tcPr>
            <w:tcW w:w="1701" w:type="dxa"/>
            <w:tcBorders>
              <w:top w:val="single" w:color="auto" w:sz="4" w:space="0"/>
              <w:left w:val="single" w:color="auto" w:sz="4" w:space="0"/>
              <w:bottom w:val="single" w:color="auto" w:sz="4" w:space="0"/>
              <w:right w:val="single" w:color="auto" w:sz="4" w:space="0"/>
            </w:tcBorders>
            <w:tcMar/>
            <w:hideMark/>
          </w:tcPr>
          <w:p w:rsidRPr="0078786A" w:rsidR="00C86BD0" w:rsidRDefault="00C86BD0" w14:paraId="1F1E952C" w14:textId="77777777">
            <w:pPr>
              <w:pStyle w:val="ListParagraph"/>
              <w:tabs>
                <w:tab w:val="left" w:pos="567"/>
              </w:tabs>
              <w:spacing w:before="60" w:after="60"/>
              <w:ind w:left="0" w:right="22"/>
              <w:jc w:val="center"/>
              <w:rPr>
                <w:rFonts w:ascii="Arial" w:hAnsi="Arial" w:cs="Arial"/>
                <w:b/>
              </w:rPr>
            </w:pPr>
            <w:r w:rsidRPr="0078786A">
              <w:rPr>
                <w:rFonts w:ascii="Arial" w:hAnsi="Arial" w:cs="Arial"/>
                <w:b/>
              </w:rPr>
              <w:t>Indekso pavadinimas</w:t>
            </w:r>
          </w:p>
        </w:tc>
        <w:tc>
          <w:tcPr>
            <w:tcW w:w="1701" w:type="dxa"/>
            <w:tcBorders>
              <w:top w:val="single" w:color="auto" w:sz="4" w:space="0"/>
              <w:left w:val="single" w:color="auto" w:sz="4" w:space="0"/>
              <w:bottom w:val="single" w:color="auto" w:sz="4" w:space="0"/>
              <w:right w:val="single" w:color="auto" w:sz="4" w:space="0"/>
            </w:tcBorders>
            <w:tcMar/>
            <w:hideMark/>
          </w:tcPr>
          <w:p w:rsidRPr="0078786A" w:rsidR="00C86BD0" w:rsidP="68924B02" w:rsidRDefault="00C86BD0" w14:paraId="734D723A" w14:textId="2C856E6A">
            <w:pPr>
              <w:pStyle w:val="ListParagraph"/>
              <w:tabs>
                <w:tab w:val="left" w:pos="567"/>
              </w:tabs>
              <w:spacing w:before="60" w:after="60"/>
              <w:ind w:left="0" w:right="22"/>
              <w:jc w:val="center"/>
              <w:rPr>
                <w:rFonts w:ascii="Arial" w:hAnsi="Arial" w:cs="Arial"/>
                <w:b w:val="1"/>
                <w:bCs w:val="1"/>
              </w:rPr>
            </w:pPr>
            <w:r w:rsidRPr="68924B02" w:rsidR="00C86BD0">
              <w:rPr>
                <w:rFonts w:ascii="Arial" w:hAnsi="Arial" w:cs="Arial"/>
                <w:b w:val="1"/>
                <w:bCs w:val="1"/>
              </w:rPr>
              <w:t xml:space="preserve">Medžiagų kaina arba Indekso reikšmė </w:t>
            </w:r>
            <w:r w:rsidRPr="68924B02" w:rsidR="4E0BDB8A">
              <w:rPr>
                <w:rFonts w:ascii="Arial" w:hAnsi="Arial" w:cs="Arial"/>
                <w:b w:val="1"/>
                <w:bCs w:val="1"/>
              </w:rPr>
              <w:t>paskutinę galutinio pasiūlymo pateikimo dieną</w:t>
            </w:r>
          </w:p>
        </w:tc>
      </w:tr>
      <w:tr w:rsidRPr="0078786A" w:rsidR="003845F8" w:rsidTr="68924B02" w14:paraId="3544BCFF" w14:textId="77777777">
        <w:trPr>
          <w:trHeight w:val="940"/>
        </w:trPr>
        <w:tc>
          <w:tcPr>
            <w:tcW w:w="1861" w:type="dxa"/>
            <w:tcBorders>
              <w:top w:val="single" w:color="auto" w:sz="4" w:space="0"/>
              <w:left w:val="single" w:color="auto" w:sz="4" w:space="0"/>
              <w:bottom w:val="single" w:color="auto" w:sz="4" w:space="0"/>
              <w:right w:val="single" w:color="auto" w:sz="4" w:space="0"/>
            </w:tcBorders>
            <w:tcMar/>
            <w:hideMark/>
          </w:tcPr>
          <w:p w:rsidRPr="0078786A" w:rsidR="00C86BD0" w:rsidRDefault="00E459FC" w14:paraId="6BE9AD2D" w14:textId="40539D2C">
            <w:pPr>
              <w:pStyle w:val="ListParagraph"/>
              <w:tabs>
                <w:tab w:val="left" w:pos="567"/>
              </w:tabs>
              <w:spacing w:before="60" w:after="60"/>
              <w:ind w:left="0" w:right="22"/>
              <w:jc w:val="center"/>
              <w:rPr>
                <w:rFonts w:ascii="Arial" w:hAnsi="Arial" w:cs="Arial"/>
              </w:rPr>
            </w:pPr>
            <w:r w:rsidRPr="0078786A">
              <w:rPr>
                <w:rFonts w:ascii="Arial" w:hAnsi="Arial" w:cs="Arial"/>
              </w:rPr>
              <w:t>INPP</w:t>
            </w:r>
            <w:r w:rsidRPr="0078786A" w:rsidR="007A17C7">
              <w:rPr>
                <w:rFonts w:ascii="Arial" w:hAnsi="Arial" w:cs="Arial"/>
              </w:rPr>
              <w:t xml:space="preserve"> – </w:t>
            </w:r>
            <w:r w:rsidRPr="0078786A" w:rsidR="006C51A3">
              <w:rPr>
                <w:rFonts w:ascii="Arial" w:hAnsi="Arial" w:cs="Arial"/>
              </w:rPr>
              <w:t xml:space="preserve">indeksas </w:t>
            </w:r>
            <w:r w:rsidRPr="0078786A" w:rsidR="007A17C7">
              <w:rPr>
                <w:rFonts w:ascii="Arial" w:hAnsi="Arial" w:cs="Arial"/>
              </w:rPr>
              <w:t>(</w:t>
            </w:r>
            <m:oMath>
              <m:sSub>
                <m:sSubPr>
                  <m:ctrlPr>
                    <w:rPr>
                      <w:rFonts w:ascii="Cambria Math" w:hAnsi="Cambria Math" w:cs="Arial"/>
                      <w:i/>
                    </w:rPr>
                  </m:ctrlPr>
                </m:sSubPr>
                <m:e>
                  <m:r>
                    <w:rPr>
                      <w:rFonts w:ascii="Cambria Math" w:hAnsi="Cambria Math" w:cs="Arial"/>
                    </w:rPr>
                    <m:t>INPP</m:t>
                  </m:r>
                </m:e>
                <m:sub>
                  <m:r>
                    <w:rPr>
                      <w:rFonts w:ascii="Cambria Math" w:hAnsi="Cambria Math" w:cs="Arial"/>
                    </w:rPr>
                    <m:t>N</m:t>
                  </m:r>
                </m:sub>
              </m:sSub>
              <m:r>
                <w:rPr>
                  <w:rFonts w:ascii="Cambria Math" w:hAnsi="Cambria Math" w:cs="Arial"/>
                </w:rPr>
                <m:t>,</m:t>
              </m:r>
              <m:sSub>
                <m:sSubPr>
                  <m:ctrlPr>
                    <w:rPr>
                      <w:rFonts w:ascii="Cambria Math" w:hAnsi="Cambria Math" w:cs="Arial"/>
                      <w:i/>
                    </w:rPr>
                  </m:ctrlPr>
                </m:sSubPr>
                <m:e>
                  <m:r>
                    <w:rPr>
                      <w:rFonts w:ascii="Cambria Math" w:hAnsi="Cambria Math" w:cs="Arial"/>
                    </w:rPr>
                    <m:t>INPP</m:t>
                  </m:r>
                </m:e>
                <m:sub>
                  <m:r>
                    <w:rPr>
                      <w:rFonts w:ascii="Cambria Math" w:hAnsi="Cambria Math" w:cs="Arial"/>
                    </w:rPr>
                    <m:t>0</m:t>
                  </m:r>
                </m:sub>
              </m:sSub>
              <m:r>
                <w:rPr>
                  <w:rFonts w:ascii="Cambria Math" w:hAnsi="Cambria Math" w:cs="Arial"/>
                </w:rPr>
                <m:t>)</m:t>
              </m:r>
            </m:oMath>
            <w:r w:rsidRPr="0078786A" w:rsidR="007A17C7">
              <w:rPr>
                <w:rFonts w:ascii="Arial" w:hAnsi="Arial" w:cs="Arial"/>
              </w:rPr>
              <w:t xml:space="preserve"> </w:t>
            </w:r>
          </w:p>
        </w:tc>
        <w:tc>
          <w:tcPr>
            <w:tcW w:w="10472" w:type="dxa"/>
            <w:tcBorders>
              <w:top w:val="single" w:color="auto" w:sz="4" w:space="0"/>
              <w:left w:val="single" w:color="auto" w:sz="4" w:space="0"/>
              <w:bottom w:val="single" w:color="auto" w:sz="4" w:space="0"/>
              <w:right w:val="single" w:color="auto" w:sz="4" w:space="0"/>
            </w:tcBorders>
            <w:tcMar/>
            <w:hideMark/>
          </w:tcPr>
          <w:p w:rsidRPr="001A55AF" w:rsidR="007F6114" w:rsidP="007F6114" w:rsidRDefault="007F6114" w14:paraId="7DB2932E" w14:textId="77777777">
            <w:pPr>
              <w:pStyle w:val="ListParagraph"/>
              <w:tabs>
                <w:tab w:val="left" w:pos="567"/>
              </w:tabs>
              <w:spacing w:before="60" w:after="60"/>
              <w:ind w:left="0" w:right="22"/>
              <w:jc w:val="center"/>
              <w:rPr>
                <w:rFonts w:ascii="Arial" w:hAnsi="Arial" w:cs="Arial"/>
                <w:sz w:val="16"/>
                <w:szCs w:val="16"/>
              </w:rPr>
            </w:pPr>
            <w:r w:rsidRPr="001A55AF">
              <w:rPr>
                <w:rFonts w:ascii="Arial" w:hAnsi="Arial" w:cs="Arial"/>
                <w:sz w:val="16"/>
                <w:szCs w:val="16"/>
              </w:rPr>
              <w:t>https://ec.europa.eu/eurostat/databrowser/view/STS_INPPD_M/default/line?lang=en&amp;category=sts.sts_ind.sts_ind_pric.sts_inpp_d</w:t>
            </w:r>
          </w:p>
          <w:p w:rsidRPr="0078786A" w:rsidR="007F6114" w:rsidRDefault="007F6114" w14:paraId="2E09C1F2" w14:textId="77777777">
            <w:pPr>
              <w:pStyle w:val="ListParagraph"/>
              <w:tabs>
                <w:tab w:val="left" w:pos="567"/>
              </w:tabs>
              <w:spacing w:before="60" w:after="60"/>
              <w:ind w:left="0" w:right="22"/>
              <w:jc w:val="center"/>
              <w:rPr>
                <w:rFonts w:ascii="Arial" w:hAnsi="Arial" w:cs="Arial"/>
              </w:rPr>
            </w:pPr>
          </w:p>
          <w:p w:rsidRPr="0078786A" w:rsidR="003845F8" w:rsidP="001A55AF" w:rsidRDefault="003845F8" w14:paraId="7EA58976" w14:textId="3AAACB65">
            <w:pPr>
              <w:pStyle w:val="ListParagraph"/>
              <w:tabs>
                <w:tab w:val="left" w:pos="567"/>
              </w:tabs>
              <w:spacing w:before="60" w:after="60"/>
              <w:ind w:left="0" w:right="22"/>
              <w:jc w:val="center"/>
              <w:rPr>
                <w:rFonts w:ascii="Arial" w:hAnsi="Arial" w:cs="Arial"/>
              </w:rPr>
            </w:pPr>
          </w:p>
        </w:tc>
        <w:tc>
          <w:tcPr>
            <w:tcW w:w="1701" w:type="dxa"/>
            <w:tcBorders>
              <w:top w:val="single" w:color="auto" w:sz="4" w:space="0"/>
              <w:left w:val="single" w:color="auto" w:sz="4" w:space="0"/>
              <w:bottom w:val="single" w:color="auto" w:sz="4" w:space="0"/>
              <w:right w:val="single" w:color="auto" w:sz="4" w:space="0"/>
            </w:tcBorders>
            <w:tcMar/>
            <w:hideMark/>
          </w:tcPr>
          <w:p w:rsidRPr="0078786A" w:rsidR="00C86BD0" w:rsidRDefault="006C51A3" w14:paraId="2F976649" w14:textId="36206115">
            <w:pPr>
              <w:pStyle w:val="ListParagraph"/>
              <w:tabs>
                <w:tab w:val="left" w:pos="567"/>
              </w:tabs>
              <w:spacing w:before="60" w:after="60"/>
              <w:ind w:left="0" w:right="22"/>
              <w:jc w:val="center"/>
              <w:rPr>
                <w:rFonts w:ascii="Arial" w:hAnsi="Arial" w:cs="Arial"/>
              </w:rPr>
            </w:pPr>
            <w:r w:rsidRPr="0078786A">
              <w:rPr>
                <w:rFonts w:ascii="Arial" w:hAnsi="Arial" w:cs="Arial"/>
              </w:rPr>
              <w:t>Pramonės produkcijos gamintojų kainų indeksas</w:t>
            </w:r>
          </w:p>
        </w:tc>
        <w:tc>
          <w:tcPr>
            <w:tcW w:w="1701" w:type="dxa"/>
            <w:tcBorders>
              <w:top w:val="single" w:color="auto" w:sz="4" w:space="0"/>
              <w:left w:val="single" w:color="auto" w:sz="4" w:space="0"/>
              <w:bottom w:val="single" w:color="auto" w:sz="4" w:space="0"/>
              <w:right w:val="single" w:color="auto" w:sz="4" w:space="0"/>
            </w:tcBorders>
            <w:tcMar/>
          </w:tcPr>
          <w:p w:rsidRPr="0078786A" w:rsidR="00C86BD0" w:rsidRDefault="00C86BD0" w14:paraId="5E3BC015" w14:textId="769D77F9">
            <w:pPr>
              <w:pStyle w:val="ListParagraph"/>
              <w:tabs>
                <w:tab w:val="left" w:pos="567"/>
              </w:tabs>
              <w:spacing w:before="60" w:after="60"/>
              <w:ind w:left="0" w:right="22"/>
              <w:jc w:val="center"/>
              <w:rPr>
                <w:rFonts w:ascii="Arial" w:hAnsi="Arial" w:cs="Arial"/>
              </w:rPr>
            </w:pPr>
          </w:p>
        </w:tc>
      </w:tr>
      <w:tr w:rsidRPr="0078786A" w:rsidR="003845F8" w:rsidTr="68924B02" w14:paraId="70FEB72F" w14:textId="77777777">
        <w:trPr>
          <w:trHeight w:val="1485"/>
        </w:trPr>
        <w:tc>
          <w:tcPr>
            <w:tcW w:w="1861" w:type="dxa"/>
            <w:tcBorders>
              <w:top w:val="single" w:color="auto" w:sz="4" w:space="0"/>
              <w:left w:val="single" w:color="auto" w:sz="4" w:space="0"/>
              <w:bottom w:val="single" w:color="auto" w:sz="4" w:space="0"/>
              <w:right w:val="single" w:color="auto" w:sz="4" w:space="0"/>
            </w:tcBorders>
            <w:tcMar/>
            <w:hideMark/>
          </w:tcPr>
          <w:p w:rsidRPr="0078786A" w:rsidR="00C86BD0" w:rsidRDefault="00C86BD0" w14:paraId="29135489" w14:textId="7F987F7B">
            <w:pPr>
              <w:pStyle w:val="ListParagraph"/>
              <w:tabs>
                <w:tab w:val="left" w:pos="567"/>
              </w:tabs>
              <w:spacing w:before="60" w:after="60"/>
              <w:ind w:left="0" w:right="22"/>
              <w:jc w:val="center"/>
              <w:rPr>
                <w:rFonts w:ascii="Arial" w:hAnsi="Arial" w:cs="Arial"/>
              </w:rPr>
            </w:pPr>
            <w:r w:rsidRPr="0078786A">
              <w:rPr>
                <w:rFonts w:ascii="Arial" w:hAnsi="Arial" w:cs="Arial"/>
              </w:rPr>
              <w:t xml:space="preserve">Varis – </w:t>
            </w:r>
            <w:proofErr w:type="spellStart"/>
            <w:r w:rsidRPr="0078786A">
              <w:rPr>
                <w:rFonts w:ascii="Arial" w:hAnsi="Arial" w:cs="Arial"/>
              </w:rPr>
              <w:t>Cu</w:t>
            </w:r>
            <w:proofErr w:type="spellEnd"/>
            <w:r w:rsidRPr="0078786A">
              <w:rPr>
                <w:rFonts w:ascii="Arial" w:hAnsi="Arial" w:cs="Arial"/>
              </w:rPr>
              <w:t xml:space="preserve"> (</w:t>
            </w:r>
            <m:oMath>
              <m:sSub>
                <m:sSubPr>
                  <m:ctrlPr>
                    <w:rPr>
                      <w:rFonts w:ascii="Cambria Math" w:hAnsi="Cambria Math" w:cs="Arial"/>
                      <w:i/>
                      <w:lang w:eastAsia="en-US"/>
                    </w:rPr>
                  </m:ctrlPr>
                </m:sSubPr>
                <m:e>
                  <m:r>
                    <w:rPr>
                      <w:rFonts w:ascii="Cambria Math" w:hAnsi="Cambria Math" w:cs="Arial"/>
                    </w:rPr>
                    <m:t>Cu</m:t>
                  </m:r>
                </m:e>
                <m:sub>
                  <m:r>
                    <w:rPr>
                      <w:rFonts w:ascii="Cambria Math" w:hAnsi="Cambria Math" w:cs="Arial"/>
                    </w:rPr>
                    <m:t>N</m:t>
                  </m:r>
                </m:sub>
              </m:sSub>
              <m:r>
                <w:rPr>
                  <w:rFonts w:ascii="Cambria Math" w:hAnsi="Cambria Math" w:cs="Arial"/>
                  <w:lang w:eastAsia="en-US"/>
                </w:rPr>
                <m:t>,</m:t>
              </m:r>
              <m:sSub>
                <m:sSubPr>
                  <m:ctrlPr>
                    <w:rPr>
                      <w:rFonts w:ascii="Cambria Math" w:hAnsi="Cambria Math" w:cs="Arial"/>
                      <w:i/>
                      <w:lang w:eastAsia="en-US"/>
                    </w:rPr>
                  </m:ctrlPr>
                </m:sSubPr>
                <m:e>
                  <m:r>
                    <w:rPr>
                      <w:rFonts w:ascii="Cambria Math" w:hAnsi="Cambria Math" w:cs="Arial"/>
                    </w:rPr>
                    <m:t>Cu</m:t>
                  </m:r>
                </m:e>
                <m:sub>
                  <m:r>
                    <w:rPr>
                      <w:rFonts w:ascii="Cambria Math" w:hAnsi="Cambria Math" w:cs="Arial"/>
                    </w:rPr>
                    <m:t>0</m:t>
                  </m:r>
                </m:sub>
              </m:sSub>
            </m:oMath>
            <w:r w:rsidRPr="0078786A">
              <w:rPr>
                <w:rFonts w:ascii="Arial" w:hAnsi="Arial" w:cs="Arial"/>
              </w:rPr>
              <w:t>)</w:t>
            </w:r>
          </w:p>
        </w:tc>
        <w:tc>
          <w:tcPr>
            <w:tcW w:w="10472" w:type="dxa"/>
            <w:tcBorders>
              <w:top w:val="single" w:color="auto" w:sz="4" w:space="0"/>
              <w:left w:val="single" w:color="auto" w:sz="4" w:space="0"/>
              <w:bottom w:val="single" w:color="auto" w:sz="4" w:space="0"/>
              <w:right w:val="single" w:color="auto" w:sz="4" w:space="0"/>
            </w:tcBorders>
            <w:tcMar/>
            <w:hideMark/>
          </w:tcPr>
          <w:p w:rsidRPr="0078786A" w:rsidR="00C86BD0" w:rsidRDefault="00C86BD0" w14:paraId="659ED3B3" w14:textId="77777777">
            <w:pPr>
              <w:pStyle w:val="ListParagraph"/>
              <w:tabs>
                <w:tab w:val="left" w:pos="567"/>
              </w:tabs>
              <w:spacing w:before="60" w:after="60"/>
              <w:ind w:left="0" w:right="22"/>
              <w:jc w:val="center"/>
              <w:rPr>
                <w:rFonts w:ascii="Arial" w:hAnsi="Arial" w:cs="Arial"/>
              </w:rPr>
            </w:pPr>
            <w:hyperlink w:history="1" w:anchor="tabIndex=0" r:id="rId15">
              <w:r w:rsidRPr="0078786A">
                <w:rPr>
                  <w:rStyle w:val="Hyperlink"/>
                  <w:rFonts w:ascii="Arial" w:hAnsi="Arial" w:cs="Arial"/>
                </w:rPr>
                <w:t>https://www.lme.com/Metals/Non-ferrous/Copper#tabIndex=0</w:t>
              </w:r>
            </w:hyperlink>
          </w:p>
        </w:tc>
        <w:tc>
          <w:tcPr>
            <w:tcW w:w="1701" w:type="dxa"/>
            <w:tcBorders>
              <w:top w:val="single" w:color="auto" w:sz="4" w:space="0"/>
              <w:left w:val="single" w:color="auto" w:sz="4" w:space="0"/>
              <w:bottom w:val="single" w:color="auto" w:sz="4" w:space="0"/>
              <w:right w:val="single" w:color="auto" w:sz="4" w:space="0"/>
            </w:tcBorders>
            <w:tcMar/>
            <w:hideMark/>
          </w:tcPr>
          <w:p w:rsidRPr="0078786A" w:rsidR="00C86BD0" w:rsidRDefault="00C86BD0" w14:paraId="192C6241" w14:textId="2D7204BC">
            <w:pPr>
              <w:pStyle w:val="ListParagraph"/>
              <w:tabs>
                <w:tab w:val="left" w:pos="567"/>
              </w:tabs>
              <w:spacing w:before="60" w:after="60"/>
              <w:ind w:left="0" w:right="22"/>
              <w:jc w:val="center"/>
              <w:rPr>
                <w:rFonts w:ascii="Arial" w:hAnsi="Arial" w:cs="Arial"/>
              </w:rPr>
            </w:pPr>
            <w:r w:rsidRPr="0078786A">
              <w:rPr>
                <w:rFonts w:ascii="Arial" w:hAnsi="Arial" w:cs="Arial"/>
              </w:rPr>
              <w:t xml:space="preserve">LME Vario 3 mėn. </w:t>
            </w:r>
            <w:proofErr w:type="spellStart"/>
            <w:r w:rsidRPr="0078786A" w:rsidR="00941B02">
              <w:rPr>
                <w:rFonts w:ascii="Arial" w:hAnsi="Arial" w:cs="Arial"/>
              </w:rPr>
              <w:t>rodkilio</w:t>
            </w:r>
            <w:proofErr w:type="spellEnd"/>
            <w:r w:rsidRPr="0078786A" w:rsidR="00941B02">
              <w:rPr>
                <w:rFonts w:ascii="Arial" w:hAnsi="Arial" w:cs="Arial"/>
              </w:rPr>
              <w:t xml:space="preserve"> </w:t>
            </w:r>
            <w:r w:rsidRPr="0078786A">
              <w:rPr>
                <w:rFonts w:ascii="Arial" w:hAnsi="Arial" w:cs="Arial"/>
              </w:rPr>
              <w:t>kaina</w:t>
            </w:r>
            <w:r w:rsidRPr="0078786A" w:rsidR="00B25F96">
              <w:rPr>
                <w:rFonts w:ascii="Arial" w:hAnsi="Arial" w:cs="Arial"/>
              </w:rPr>
              <w:t xml:space="preserve"> (</w:t>
            </w:r>
            <w:proofErr w:type="spellStart"/>
            <w:r w:rsidRPr="0078786A" w:rsidR="000D0598">
              <w:rPr>
                <w:rFonts w:ascii="Arial" w:hAnsi="Arial" w:cs="Arial"/>
              </w:rPr>
              <w:t>Averages</w:t>
            </w:r>
            <w:proofErr w:type="spellEnd"/>
            <w:r w:rsidRPr="0078786A" w:rsidR="000D0598">
              <w:rPr>
                <w:rFonts w:ascii="Arial" w:hAnsi="Arial" w:cs="Arial"/>
              </w:rPr>
              <w:t xml:space="preserve">, </w:t>
            </w:r>
            <w:r w:rsidRPr="0078786A" w:rsidR="00B25F96">
              <w:rPr>
                <w:rFonts w:ascii="Arial" w:hAnsi="Arial" w:cs="Arial"/>
              </w:rPr>
              <w:t xml:space="preserve">LME </w:t>
            </w:r>
            <w:proofErr w:type="spellStart"/>
            <w:r w:rsidRPr="0078786A" w:rsidR="00B25F96">
              <w:rPr>
                <w:rFonts w:ascii="Arial" w:hAnsi="Arial" w:cs="Arial"/>
              </w:rPr>
              <w:t>Copper</w:t>
            </w:r>
            <w:proofErr w:type="spellEnd"/>
            <w:r w:rsidRPr="0078786A" w:rsidR="00B25F96">
              <w:rPr>
                <w:rFonts w:ascii="Arial" w:hAnsi="Arial" w:cs="Arial"/>
              </w:rPr>
              <w:t xml:space="preserve"> </w:t>
            </w:r>
            <w:proofErr w:type="spellStart"/>
            <w:r w:rsidRPr="0078786A" w:rsidR="00B25F96">
              <w:rPr>
                <w:rFonts w:ascii="Arial" w:hAnsi="Arial" w:cs="Arial"/>
              </w:rPr>
              <w:t>Official</w:t>
            </w:r>
            <w:proofErr w:type="spellEnd"/>
            <w:r w:rsidRPr="0078786A" w:rsidR="00B25F96">
              <w:rPr>
                <w:rFonts w:ascii="Arial" w:hAnsi="Arial" w:cs="Arial"/>
              </w:rPr>
              <w:t xml:space="preserve"> </w:t>
            </w:r>
            <w:proofErr w:type="spellStart"/>
            <w:r w:rsidRPr="0078786A" w:rsidR="00B25F96">
              <w:rPr>
                <w:rFonts w:ascii="Arial" w:hAnsi="Arial" w:cs="Arial"/>
              </w:rPr>
              <w:t>Prices</w:t>
            </w:r>
            <w:proofErr w:type="spellEnd"/>
            <w:r w:rsidRPr="0078786A" w:rsidR="000D0598">
              <w:rPr>
                <w:rFonts w:ascii="Arial" w:hAnsi="Arial" w:cs="Arial"/>
              </w:rPr>
              <w:t>,</w:t>
            </w:r>
            <w:r w:rsidRPr="0078786A" w:rsidR="00B25F96">
              <w:rPr>
                <w:rFonts w:ascii="Arial" w:hAnsi="Arial" w:cs="Arial"/>
              </w:rPr>
              <w:t xml:space="preserve"> „</w:t>
            </w:r>
            <w:proofErr w:type="spellStart"/>
            <w:r w:rsidRPr="0078786A" w:rsidR="00B25F96">
              <w:rPr>
                <w:rFonts w:ascii="Arial" w:hAnsi="Arial" w:cs="Arial"/>
              </w:rPr>
              <w:t>Offer</w:t>
            </w:r>
            <w:proofErr w:type="spellEnd"/>
            <w:r w:rsidRPr="0078786A" w:rsidR="00B25F96">
              <w:rPr>
                <w:rFonts w:ascii="Arial" w:hAnsi="Arial" w:cs="Arial"/>
              </w:rPr>
              <w:t>“)</w:t>
            </w:r>
          </w:p>
        </w:tc>
        <w:tc>
          <w:tcPr>
            <w:tcW w:w="1701" w:type="dxa"/>
            <w:tcBorders>
              <w:top w:val="single" w:color="auto" w:sz="4" w:space="0"/>
              <w:left w:val="single" w:color="auto" w:sz="4" w:space="0"/>
              <w:bottom w:val="single" w:color="auto" w:sz="4" w:space="0"/>
              <w:right w:val="single" w:color="auto" w:sz="4" w:space="0"/>
            </w:tcBorders>
            <w:tcMar/>
          </w:tcPr>
          <w:p w:rsidRPr="0078786A" w:rsidR="00C86BD0" w:rsidRDefault="00C86BD0" w14:paraId="56C2247D" w14:textId="12107915">
            <w:pPr>
              <w:pStyle w:val="ListParagraph"/>
              <w:tabs>
                <w:tab w:val="left" w:pos="567"/>
              </w:tabs>
              <w:spacing w:before="60" w:after="60"/>
              <w:ind w:left="0" w:right="22"/>
              <w:jc w:val="center"/>
              <w:rPr>
                <w:rFonts w:ascii="Arial" w:hAnsi="Arial" w:cs="Arial"/>
              </w:rPr>
            </w:pPr>
          </w:p>
        </w:tc>
      </w:tr>
      <w:tr w:rsidRPr="0078786A" w:rsidR="003845F8" w:rsidTr="68924B02" w14:paraId="4F7CABBE" w14:textId="77777777">
        <w:trPr>
          <w:trHeight w:val="1117"/>
        </w:trPr>
        <w:tc>
          <w:tcPr>
            <w:tcW w:w="1861" w:type="dxa"/>
            <w:tcBorders>
              <w:top w:val="single" w:color="auto" w:sz="4" w:space="0"/>
              <w:left w:val="single" w:color="auto" w:sz="4" w:space="0"/>
              <w:bottom w:val="single" w:color="auto" w:sz="4" w:space="0"/>
              <w:right w:val="single" w:color="auto" w:sz="4" w:space="0"/>
            </w:tcBorders>
            <w:tcMar/>
            <w:hideMark/>
          </w:tcPr>
          <w:p w:rsidRPr="0078786A" w:rsidR="00C86BD0" w:rsidRDefault="00C86BD0" w14:paraId="76C675DD" w14:textId="7222D205">
            <w:pPr>
              <w:pStyle w:val="ListParagraph"/>
              <w:tabs>
                <w:tab w:val="left" w:pos="567"/>
              </w:tabs>
              <w:spacing w:before="60" w:after="60"/>
              <w:ind w:left="0" w:right="22"/>
              <w:jc w:val="center"/>
              <w:rPr>
                <w:rFonts w:ascii="Arial" w:hAnsi="Arial" w:cs="Arial"/>
              </w:rPr>
            </w:pPr>
            <w:r w:rsidRPr="0078786A">
              <w:rPr>
                <w:rFonts w:ascii="Arial" w:hAnsi="Arial" w:cs="Arial"/>
              </w:rPr>
              <w:t>Elektrotechninis plienas – Fe (</w:t>
            </w:r>
            <m:oMath>
              <m:sSub>
                <m:sSubPr>
                  <m:ctrlPr>
                    <w:rPr>
                      <w:rFonts w:ascii="Cambria Math" w:hAnsi="Cambria Math" w:cs="Arial"/>
                      <w:i/>
                      <w:lang w:eastAsia="en-US"/>
                    </w:rPr>
                  </m:ctrlPr>
                </m:sSubPr>
                <m:e>
                  <m:r>
                    <w:rPr>
                      <w:rFonts w:ascii="Cambria Math" w:hAnsi="Cambria Math" w:cs="Arial"/>
                    </w:rPr>
                    <m:t>Fe</m:t>
                  </m:r>
                </m:e>
                <m:sub>
                  <m:r>
                    <w:rPr>
                      <w:rFonts w:ascii="Cambria Math" w:hAnsi="Cambria Math" w:cs="Arial"/>
                    </w:rPr>
                    <m:t>N</m:t>
                  </m:r>
                </m:sub>
              </m:sSub>
            </m:oMath>
            <w:r w:rsidRPr="0078786A">
              <w:rPr>
                <w:rFonts w:ascii="Arial" w:hAnsi="Arial" w:cs="Arial"/>
              </w:rPr>
              <w:t>), (</w:t>
            </w:r>
            <m:oMath>
              <m:sSub>
                <m:sSubPr>
                  <m:ctrlPr>
                    <w:rPr>
                      <w:rFonts w:ascii="Cambria Math" w:hAnsi="Cambria Math" w:cs="Arial"/>
                      <w:i/>
                      <w:lang w:eastAsia="en-US"/>
                    </w:rPr>
                  </m:ctrlPr>
                </m:sSubPr>
                <m:e>
                  <m:r>
                    <w:rPr>
                      <w:rFonts w:ascii="Cambria Math" w:hAnsi="Cambria Math" w:cs="Arial"/>
                    </w:rPr>
                    <m:t>Fe</m:t>
                  </m:r>
                </m:e>
                <m:sub>
                  <m:r>
                    <w:rPr>
                      <w:rFonts w:ascii="Cambria Math" w:hAnsi="Cambria Math" w:cs="Arial"/>
                    </w:rPr>
                    <m:t>0</m:t>
                  </m:r>
                </m:sub>
              </m:sSub>
            </m:oMath>
            <w:r w:rsidRPr="0078786A">
              <w:rPr>
                <w:rFonts w:ascii="Arial" w:hAnsi="Arial" w:cs="Arial"/>
              </w:rPr>
              <w:t>)</w:t>
            </w:r>
          </w:p>
        </w:tc>
        <w:tc>
          <w:tcPr>
            <w:tcW w:w="10472" w:type="dxa"/>
            <w:vMerge w:val="restart"/>
            <w:tcBorders>
              <w:top w:val="single" w:color="auto" w:sz="4" w:space="0"/>
              <w:left w:val="single" w:color="auto" w:sz="4" w:space="0"/>
              <w:bottom w:val="single" w:color="auto" w:sz="4" w:space="0"/>
              <w:right w:val="single" w:color="auto" w:sz="4" w:space="0"/>
            </w:tcBorders>
            <w:tcMar/>
            <w:hideMark/>
          </w:tcPr>
          <w:p w:rsidR="00C86BD0" w:rsidRDefault="00C86BD0" w14:paraId="63D45705" w14:textId="7DA091CF">
            <w:pPr>
              <w:pStyle w:val="ListParagraph"/>
              <w:tabs>
                <w:tab w:val="left" w:pos="567"/>
              </w:tabs>
              <w:spacing w:before="60" w:after="60"/>
              <w:ind w:left="0" w:right="22"/>
              <w:jc w:val="center"/>
              <w:rPr>
                <w:rStyle w:val="Hyperlink"/>
                <w:rFonts w:ascii="Arial" w:hAnsi="Arial" w:cs="Arial"/>
              </w:rPr>
            </w:pPr>
          </w:p>
          <w:p w:rsidRPr="0078786A" w:rsidR="007F6114" w:rsidRDefault="007F6114" w14:paraId="36A49FCA" w14:textId="4362B6F8">
            <w:pPr>
              <w:pStyle w:val="ListParagraph"/>
              <w:tabs>
                <w:tab w:val="left" w:pos="567"/>
              </w:tabs>
              <w:spacing w:before="60" w:after="60"/>
              <w:ind w:left="0" w:right="22"/>
              <w:jc w:val="center"/>
              <w:rPr>
                <w:rFonts w:ascii="Arial" w:hAnsi="Arial" w:cs="Arial"/>
              </w:rPr>
            </w:pPr>
            <w:r w:rsidRPr="00D26524">
              <w:rPr>
                <w:rFonts w:ascii="Arial" w:hAnsi="Arial" w:cs="Arial"/>
              </w:rPr>
              <w:t>https://tdeurope.eu/en/commodity-indices/</w:t>
            </w:r>
          </w:p>
        </w:tc>
        <w:tc>
          <w:tcPr>
            <w:tcW w:w="1701" w:type="dxa"/>
            <w:tcBorders>
              <w:top w:val="single" w:color="auto" w:sz="4" w:space="0"/>
              <w:left w:val="single" w:color="auto" w:sz="4" w:space="0"/>
              <w:bottom w:val="single" w:color="auto" w:sz="4" w:space="0"/>
              <w:right w:val="single" w:color="auto" w:sz="4" w:space="0"/>
            </w:tcBorders>
            <w:tcMar/>
            <w:hideMark/>
          </w:tcPr>
          <w:p w:rsidRPr="0078786A" w:rsidR="00C86BD0" w:rsidRDefault="00C86BD0" w14:paraId="6492CFA3" w14:textId="77777777">
            <w:pPr>
              <w:pStyle w:val="ListParagraph"/>
              <w:tabs>
                <w:tab w:val="left" w:pos="567"/>
              </w:tabs>
              <w:spacing w:before="60" w:after="60"/>
              <w:ind w:left="0" w:right="22"/>
              <w:jc w:val="center"/>
              <w:rPr>
                <w:rFonts w:ascii="Arial" w:hAnsi="Arial" w:cs="Arial"/>
              </w:rPr>
            </w:pPr>
            <w:r w:rsidRPr="0078786A">
              <w:rPr>
                <w:rFonts w:ascii="Arial" w:hAnsi="Arial" w:cs="Arial"/>
              </w:rPr>
              <w:t>GOES HIGH GRADE arba GOES SUPER HIGH GRADE</w:t>
            </w:r>
          </w:p>
        </w:tc>
        <w:tc>
          <w:tcPr>
            <w:tcW w:w="1701" w:type="dxa"/>
            <w:tcBorders>
              <w:top w:val="single" w:color="auto" w:sz="4" w:space="0"/>
              <w:left w:val="single" w:color="auto" w:sz="4" w:space="0"/>
              <w:bottom w:val="single" w:color="auto" w:sz="4" w:space="0"/>
              <w:right w:val="single" w:color="auto" w:sz="4" w:space="0"/>
            </w:tcBorders>
            <w:tcMar/>
          </w:tcPr>
          <w:p w:rsidRPr="0078786A" w:rsidR="00C86BD0" w:rsidRDefault="00C86BD0" w14:paraId="6F349673" w14:textId="1D01C437">
            <w:pPr>
              <w:pStyle w:val="ListParagraph"/>
              <w:tabs>
                <w:tab w:val="left" w:pos="567"/>
              </w:tabs>
              <w:spacing w:before="60" w:after="60"/>
              <w:ind w:left="0" w:right="22"/>
              <w:jc w:val="center"/>
              <w:rPr>
                <w:rFonts w:ascii="Arial" w:hAnsi="Arial" w:cs="Arial"/>
              </w:rPr>
            </w:pPr>
          </w:p>
        </w:tc>
      </w:tr>
      <w:tr w:rsidRPr="0078786A" w:rsidR="003845F8" w:rsidTr="68924B02" w14:paraId="7ABDA585" w14:textId="77777777">
        <w:trPr>
          <w:trHeight w:val="685"/>
        </w:trPr>
        <w:tc>
          <w:tcPr>
            <w:tcW w:w="1861" w:type="dxa"/>
            <w:tcBorders>
              <w:top w:val="single" w:color="auto" w:sz="4" w:space="0"/>
              <w:left w:val="single" w:color="auto" w:sz="4" w:space="0"/>
              <w:bottom w:val="single" w:color="auto" w:sz="4" w:space="0"/>
              <w:right w:val="single" w:color="auto" w:sz="4" w:space="0"/>
            </w:tcBorders>
            <w:tcMar/>
            <w:hideMark/>
          </w:tcPr>
          <w:p w:rsidRPr="0078786A" w:rsidR="00C86BD0" w:rsidRDefault="00C86BD0" w14:paraId="7CD57C80" w14:textId="53D84584">
            <w:pPr>
              <w:pStyle w:val="ListParagraph"/>
              <w:tabs>
                <w:tab w:val="left" w:pos="567"/>
              </w:tabs>
              <w:spacing w:before="60" w:after="60"/>
              <w:ind w:left="0" w:right="22"/>
              <w:jc w:val="center"/>
              <w:rPr>
                <w:rFonts w:ascii="Arial" w:hAnsi="Arial" w:cs="Arial"/>
              </w:rPr>
            </w:pPr>
            <w:r w:rsidRPr="0078786A">
              <w:rPr>
                <w:rFonts w:ascii="Arial" w:hAnsi="Arial" w:cs="Arial"/>
              </w:rPr>
              <w:t xml:space="preserve">Konstrukcinis plienas – </w:t>
            </w:r>
            <w:proofErr w:type="spellStart"/>
            <w:r w:rsidRPr="0078786A" w:rsidR="009D5DB2">
              <w:rPr>
                <w:rFonts w:ascii="Arial" w:hAnsi="Arial" w:cs="Arial"/>
              </w:rPr>
              <w:t>Fei</w:t>
            </w:r>
            <w:proofErr w:type="spellEnd"/>
            <w:r w:rsidRPr="0078786A" w:rsidR="009D5DB2">
              <w:rPr>
                <w:rFonts w:ascii="Arial" w:hAnsi="Arial" w:cs="Arial"/>
              </w:rPr>
              <w:t xml:space="preserve"> (</w:t>
            </w:r>
            <m:oMath>
              <m:sSub>
                <m:sSubPr>
                  <m:ctrlPr>
                    <w:rPr>
                      <w:rFonts w:ascii="Cambria Math" w:hAnsi="Cambria Math" w:cs="Arial"/>
                      <w:i/>
                      <w:lang w:eastAsia="en-US"/>
                    </w:rPr>
                  </m:ctrlPr>
                </m:sSubPr>
                <m:e>
                  <m:r>
                    <w:rPr>
                      <w:rFonts w:ascii="Cambria Math" w:hAnsi="Cambria Math" w:cs="Arial"/>
                    </w:rPr>
                    <m:t>Fei</m:t>
                  </m:r>
                </m:e>
                <m:sub>
                  <m:r>
                    <w:rPr>
                      <w:rFonts w:ascii="Cambria Math" w:hAnsi="Cambria Math" w:cs="Arial"/>
                    </w:rPr>
                    <m:t>N</m:t>
                  </m:r>
                </m:sub>
              </m:sSub>
            </m:oMath>
            <w:r w:rsidRPr="0078786A" w:rsidR="009D5DB2">
              <w:rPr>
                <w:rFonts w:ascii="Arial" w:hAnsi="Arial" w:cs="Arial"/>
              </w:rPr>
              <w:t>), (</w:t>
            </w:r>
            <m:oMath>
              <m:sSub>
                <m:sSubPr>
                  <m:ctrlPr>
                    <w:rPr>
                      <w:rFonts w:ascii="Cambria Math" w:hAnsi="Cambria Math" w:cs="Arial"/>
                      <w:i/>
                      <w:lang w:eastAsia="en-US"/>
                    </w:rPr>
                  </m:ctrlPr>
                </m:sSubPr>
                <m:e>
                  <m:r>
                    <w:rPr>
                      <w:rFonts w:ascii="Cambria Math" w:hAnsi="Cambria Math" w:cs="Arial"/>
                    </w:rPr>
                    <m:t>Fei</m:t>
                  </m:r>
                </m:e>
                <m:sub>
                  <m:r>
                    <w:rPr>
                      <w:rFonts w:ascii="Cambria Math" w:hAnsi="Cambria Math" w:cs="Arial"/>
                    </w:rPr>
                    <m:t>0</m:t>
                  </m:r>
                </m:sub>
              </m:sSub>
            </m:oMath>
            <w:r w:rsidRPr="0078786A" w:rsidR="009D5DB2">
              <w:rPr>
                <w:rFonts w:ascii="Arial" w:hAnsi="Arial" w:cs="Arial"/>
              </w:rPr>
              <w:t>)</w:t>
            </w:r>
          </w:p>
        </w:tc>
        <w:tc>
          <w:tcPr>
            <w:tcW w:w="10472" w:type="dxa"/>
            <w:vMerge/>
            <w:tcBorders/>
            <w:tcMar/>
            <w:vAlign w:val="center"/>
            <w:hideMark/>
          </w:tcPr>
          <w:p w:rsidRPr="0078786A" w:rsidR="00C86BD0" w:rsidRDefault="00C86BD0" w14:paraId="25162A98" w14:textId="77777777">
            <w:pPr>
              <w:rPr>
                <w:rFonts w:ascii="Arial" w:hAnsi="Arial" w:cs="Arial"/>
              </w:rPr>
            </w:pPr>
          </w:p>
        </w:tc>
        <w:tc>
          <w:tcPr>
            <w:tcW w:w="1701" w:type="dxa"/>
            <w:tcBorders>
              <w:top w:val="single" w:color="auto" w:sz="4" w:space="0"/>
              <w:left w:val="single" w:color="auto" w:sz="4" w:space="0"/>
              <w:bottom w:val="single" w:color="auto" w:sz="4" w:space="0"/>
              <w:right w:val="single" w:color="auto" w:sz="4" w:space="0"/>
            </w:tcBorders>
            <w:tcMar/>
            <w:hideMark/>
          </w:tcPr>
          <w:p w:rsidRPr="0078786A" w:rsidR="00C86BD0" w:rsidRDefault="00C86BD0" w14:paraId="5E6CD8DE" w14:textId="77777777">
            <w:pPr>
              <w:pStyle w:val="ListParagraph"/>
              <w:tabs>
                <w:tab w:val="left" w:pos="567"/>
              </w:tabs>
              <w:spacing w:before="60" w:after="60"/>
              <w:ind w:left="0" w:right="22"/>
              <w:jc w:val="center"/>
              <w:rPr>
                <w:rFonts w:ascii="Arial" w:hAnsi="Arial" w:cs="Arial"/>
              </w:rPr>
            </w:pPr>
            <w:r w:rsidRPr="0078786A">
              <w:rPr>
                <w:rFonts w:ascii="Arial" w:hAnsi="Arial" w:cs="Arial"/>
              </w:rPr>
              <w:t>COLD STEEL</w:t>
            </w:r>
          </w:p>
        </w:tc>
        <w:tc>
          <w:tcPr>
            <w:tcW w:w="1701" w:type="dxa"/>
            <w:tcBorders>
              <w:top w:val="single" w:color="auto" w:sz="4" w:space="0"/>
              <w:left w:val="single" w:color="auto" w:sz="4" w:space="0"/>
              <w:bottom w:val="single" w:color="auto" w:sz="4" w:space="0"/>
              <w:right w:val="single" w:color="auto" w:sz="4" w:space="0"/>
            </w:tcBorders>
            <w:tcMar/>
          </w:tcPr>
          <w:p w:rsidRPr="0078786A" w:rsidR="00C86BD0" w:rsidRDefault="00C86BD0" w14:paraId="10C899B6" w14:textId="67D1448D">
            <w:pPr>
              <w:pStyle w:val="ListParagraph"/>
              <w:tabs>
                <w:tab w:val="left" w:pos="567"/>
              </w:tabs>
              <w:spacing w:before="60" w:after="60"/>
              <w:ind w:left="0" w:right="22"/>
              <w:jc w:val="center"/>
              <w:rPr>
                <w:rFonts w:ascii="Arial" w:hAnsi="Arial" w:cs="Arial"/>
              </w:rPr>
            </w:pPr>
          </w:p>
        </w:tc>
      </w:tr>
      <w:tr w:rsidRPr="0078786A" w:rsidR="003845F8" w:rsidTr="68924B02" w14:paraId="411C912B" w14:textId="77777777">
        <w:trPr>
          <w:trHeight w:val="673"/>
        </w:trPr>
        <w:tc>
          <w:tcPr>
            <w:tcW w:w="1861" w:type="dxa"/>
            <w:tcBorders>
              <w:top w:val="single" w:color="auto" w:sz="4" w:space="0"/>
              <w:left w:val="single" w:color="auto" w:sz="4" w:space="0"/>
              <w:bottom w:val="single" w:color="auto" w:sz="4" w:space="0"/>
              <w:right w:val="single" w:color="auto" w:sz="4" w:space="0"/>
            </w:tcBorders>
            <w:tcMar/>
            <w:hideMark/>
          </w:tcPr>
          <w:p w:rsidRPr="0078786A" w:rsidR="00C86BD0" w:rsidRDefault="00C86BD0" w14:paraId="5883C751" w14:textId="6C56CEC7">
            <w:pPr>
              <w:pStyle w:val="ListParagraph"/>
              <w:tabs>
                <w:tab w:val="left" w:pos="567"/>
              </w:tabs>
              <w:spacing w:before="60" w:after="60"/>
              <w:ind w:left="0" w:right="22"/>
              <w:jc w:val="center"/>
              <w:rPr>
                <w:rFonts w:ascii="Arial" w:hAnsi="Arial" w:cs="Arial"/>
              </w:rPr>
            </w:pPr>
            <w:r w:rsidRPr="0078786A">
              <w:rPr>
                <w:rFonts w:ascii="Arial" w:hAnsi="Arial" w:cs="Arial"/>
              </w:rPr>
              <w:t xml:space="preserve">Transformatoriaus alyva – </w:t>
            </w:r>
            <w:proofErr w:type="spellStart"/>
            <w:r w:rsidRPr="0078786A">
              <w:rPr>
                <w:rFonts w:ascii="Arial" w:hAnsi="Arial" w:cs="Arial"/>
              </w:rPr>
              <w:t>O</w:t>
            </w:r>
            <w:r w:rsidRPr="0078786A" w:rsidR="009D5DB2">
              <w:rPr>
                <w:rFonts w:ascii="Arial" w:hAnsi="Arial" w:cs="Arial"/>
              </w:rPr>
              <w:t>il</w:t>
            </w:r>
            <w:proofErr w:type="spellEnd"/>
            <w:r w:rsidRPr="0078786A">
              <w:rPr>
                <w:rFonts w:ascii="Arial" w:hAnsi="Arial" w:cs="Arial"/>
              </w:rPr>
              <w:t xml:space="preserve"> (</w:t>
            </w:r>
            <m:oMath>
              <m:sSub>
                <m:sSubPr>
                  <m:ctrlPr>
                    <w:rPr>
                      <w:rFonts w:ascii="Cambria Math" w:hAnsi="Cambria Math" w:cs="Arial"/>
                      <w:i/>
                    </w:rPr>
                  </m:ctrlPr>
                </m:sSubPr>
                <m:e>
                  <m:r>
                    <w:rPr>
                      <w:rFonts w:ascii="Cambria Math" w:hAnsi="Cambria Math" w:cs="Arial"/>
                    </w:rPr>
                    <m:t>Oil</m:t>
                  </m:r>
                </m:e>
                <m:sub>
                  <m:r>
                    <w:rPr>
                      <w:rFonts w:ascii="Cambria Math" w:hAnsi="Cambria Math" w:cs="Arial"/>
                    </w:rPr>
                    <m:t>N</m:t>
                  </m:r>
                </m:sub>
              </m:sSub>
              <m:r>
                <w:rPr>
                  <w:rFonts w:ascii="Cambria Math" w:hAnsi="Cambria Math" w:cs="Arial"/>
                </w:rPr>
                <m:t>,</m:t>
              </m:r>
              <m:sSub>
                <m:sSubPr>
                  <m:ctrlPr>
                    <w:rPr>
                      <w:rFonts w:ascii="Cambria Math" w:hAnsi="Cambria Math" w:cs="Arial"/>
                      <w:i/>
                    </w:rPr>
                  </m:ctrlPr>
                </m:sSubPr>
                <m:e>
                  <m:r>
                    <w:rPr>
                      <w:rFonts w:ascii="Cambria Math" w:hAnsi="Cambria Math" w:cs="Arial"/>
                    </w:rPr>
                    <m:t>Oil</m:t>
                  </m:r>
                </m:e>
                <m:sub>
                  <m:r>
                    <w:rPr>
                      <w:rFonts w:ascii="Cambria Math" w:hAnsi="Cambria Math" w:cs="Arial"/>
                    </w:rPr>
                    <m:t>0</m:t>
                  </m:r>
                </m:sub>
              </m:sSub>
              <m:r>
                <w:rPr>
                  <w:rFonts w:ascii="Cambria Math" w:hAnsi="Cambria Math" w:cs="Arial"/>
                </w:rPr>
                <m:t>)</m:t>
              </m:r>
            </m:oMath>
          </w:p>
        </w:tc>
        <w:tc>
          <w:tcPr>
            <w:tcW w:w="10472" w:type="dxa"/>
            <w:vMerge/>
            <w:tcBorders/>
            <w:tcMar/>
            <w:vAlign w:val="center"/>
            <w:hideMark/>
          </w:tcPr>
          <w:p w:rsidRPr="0078786A" w:rsidR="00C86BD0" w:rsidRDefault="00C86BD0" w14:paraId="52824CC2" w14:textId="77777777">
            <w:pPr>
              <w:rPr>
                <w:rFonts w:ascii="Arial" w:hAnsi="Arial" w:cs="Arial"/>
              </w:rPr>
            </w:pPr>
          </w:p>
        </w:tc>
        <w:tc>
          <w:tcPr>
            <w:tcW w:w="1701" w:type="dxa"/>
            <w:tcBorders>
              <w:top w:val="single" w:color="auto" w:sz="4" w:space="0"/>
              <w:left w:val="single" w:color="auto" w:sz="4" w:space="0"/>
              <w:bottom w:val="single" w:color="auto" w:sz="4" w:space="0"/>
              <w:right w:val="single" w:color="auto" w:sz="4" w:space="0"/>
            </w:tcBorders>
            <w:tcMar/>
            <w:hideMark/>
          </w:tcPr>
          <w:p w:rsidRPr="0078786A" w:rsidR="00C86BD0" w:rsidRDefault="00C86BD0" w14:paraId="6BC7A29D" w14:textId="77777777">
            <w:pPr>
              <w:pStyle w:val="ListParagraph"/>
              <w:tabs>
                <w:tab w:val="left" w:pos="567"/>
              </w:tabs>
              <w:spacing w:before="60" w:after="60"/>
              <w:ind w:left="0" w:right="22"/>
              <w:jc w:val="center"/>
              <w:rPr>
                <w:rFonts w:ascii="Arial" w:hAnsi="Arial" w:cs="Arial"/>
              </w:rPr>
            </w:pPr>
            <w:r w:rsidRPr="0078786A">
              <w:rPr>
                <w:rFonts w:ascii="Arial" w:hAnsi="Arial" w:cs="Arial"/>
              </w:rPr>
              <w:t>MIN. OIL</w:t>
            </w:r>
          </w:p>
        </w:tc>
        <w:tc>
          <w:tcPr>
            <w:tcW w:w="1701" w:type="dxa"/>
            <w:tcBorders>
              <w:top w:val="single" w:color="auto" w:sz="4" w:space="0"/>
              <w:left w:val="single" w:color="auto" w:sz="4" w:space="0"/>
              <w:bottom w:val="single" w:color="auto" w:sz="4" w:space="0"/>
              <w:right w:val="single" w:color="auto" w:sz="4" w:space="0"/>
            </w:tcBorders>
            <w:tcMar/>
          </w:tcPr>
          <w:p w:rsidRPr="0078786A" w:rsidR="00C86BD0" w:rsidRDefault="00C86BD0" w14:paraId="64B64FB4" w14:textId="623FB581">
            <w:pPr>
              <w:pStyle w:val="ListParagraph"/>
              <w:tabs>
                <w:tab w:val="left" w:pos="567"/>
              </w:tabs>
              <w:spacing w:before="60" w:after="60"/>
              <w:ind w:left="0" w:right="22"/>
              <w:jc w:val="center"/>
              <w:rPr>
                <w:rFonts w:ascii="Arial" w:hAnsi="Arial" w:cs="Arial"/>
              </w:rPr>
            </w:pPr>
          </w:p>
        </w:tc>
      </w:tr>
    </w:tbl>
    <w:p w:rsidRPr="00CF18DE" w:rsidR="00BE2869" w:rsidP="00C86BD0" w:rsidRDefault="00BE2869" w14:paraId="30B12B2F" w14:textId="77777777">
      <w:pPr>
        <w:rPr>
          <w:rFonts w:ascii="Arial" w:hAnsi="Arial" w:eastAsia="Arial" w:cs="Arial"/>
          <w:sz w:val="20"/>
          <w:szCs w:val="20"/>
        </w:rPr>
      </w:pPr>
    </w:p>
    <w:sectPr w:rsidRPr="00CF18DE" w:rsidR="00BE2869" w:rsidSect="0078786A">
      <w:pgSz w:w="16838" w:h="11906" w:orient="landscape"/>
      <w:pgMar w:top="1701" w:right="992"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6314C" w:rsidP="00F17AF5" w:rsidRDefault="00F6314C" w14:paraId="121B3EE5" w14:textId="77777777">
      <w:pPr>
        <w:spacing w:after="0" w:line="240" w:lineRule="auto"/>
      </w:pPr>
      <w:r>
        <w:separator/>
      </w:r>
    </w:p>
  </w:endnote>
  <w:endnote w:type="continuationSeparator" w:id="0">
    <w:p w:rsidR="00F6314C" w:rsidP="00F17AF5" w:rsidRDefault="00F6314C" w14:paraId="0B13BE46" w14:textId="77777777">
      <w:pPr>
        <w:spacing w:after="0" w:line="240" w:lineRule="auto"/>
      </w:pPr>
      <w:r>
        <w:continuationSeparator/>
      </w:r>
    </w:p>
  </w:endnote>
  <w:endnote w:type="continuationNotice" w:id="1">
    <w:p w:rsidR="00F6314C" w:rsidRDefault="00F6314C" w14:paraId="69B92884"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Arial,Calibri">
    <w:altName w:val="Times New Roman"/>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2434C" w:rsidP="0032434C" w:rsidRDefault="0032434C" w14:paraId="11569698" w14:textId="77777777">
    <w:pPr>
      <w:pStyle w:val="Footer"/>
      <w:jc w:val="right"/>
      <w:rPr>
        <w:rFonts w:ascii="Arial" w:hAnsi="Arial" w:cs="Arial"/>
        <w:i/>
        <w:iCs/>
        <w:sz w:val="16"/>
        <w:szCs w:val="16"/>
      </w:rPr>
    </w:pPr>
  </w:p>
  <w:p w:rsidR="003873D2" w:rsidP="00FC0FA6" w:rsidRDefault="008000AF" w14:paraId="38E216A0" w14:textId="77777777">
    <w:pPr>
      <w:pStyle w:val="Footer"/>
      <w:jc w:val="center"/>
    </w:pPr>
    <w:sdt>
      <w:sdtPr>
        <w:id w:val="1701432212"/>
        <w:docPartObj>
          <w:docPartGallery w:val="Page Numbers (Bottom of Page)"/>
          <w:docPartUnique/>
        </w:docPartObj>
      </w:sdtPr>
      <w:sdtEndPr/>
      <w:sdtContent>
        <w:sdt>
          <w:sdtPr>
            <w:id w:val="860082579"/>
            <w:docPartObj>
              <w:docPartGallery w:val="Page Numbers (Top of Page)"/>
              <w:docPartUnique/>
            </w:docPartObj>
          </w:sdtPr>
          <w:sdtEndPr/>
          <w:sdtContent>
            <w:r w:rsidR="003873D2">
              <w:rPr>
                <w:rFonts w:ascii="Arial" w:hAnsi="Arial" w:cs="Arial"/>
                <w:sz w:val="16"/>
                <w:szCs w:val="16"/>
              </w:rPr>
              <w:t>Puslapis</w:t>
            </w:r>
            <w:r w:rsidRPr="00FC0FA6" w:rsidR="003873D2">
              <w:rPr>
                <w:rFonts w:ascii="Arial" w:hAnsi="Arial" w:cs="Arial"/>
                <w:sz w:val="16"/>
                <w:szCs w:val="16"/>
              </w:rPr>
              <w:t xml:space="preserve"> </w:t>
            </w:r>
            <w:r w:rsidRPr="00FC0FA6" w:rsidR="003873D2">
              <w:rPr>
                <w:rFonts w:ascii="Arial" w:hAnsi="Arial" w:cs="Arial"/>
                <w:bCs/>
                <w:sz w:val="16"/>
                <w:szCs w:val="16"/>
              </w:rPr>
              <w:fldChar w:fldCharType="begin"/>
            </w:r>
            <w:r w:rsidRPr="00FC0FA6" w:rsidR="003873D2">
              <w:rPr>
                <w:rFonts w:ascii="Arial" w:hAnsi="Arial" w:cs="Arial"/>
                <w:bCs/>
                <w:sz w:val="16"/>
                <w:szCs w:val="16"/>
              </w:rPr>
              <w:instrText xml:space="preserve"> PAGE </w:instrText>
            </w:r>
            <w:r w:rsidRPr="00FC0FA6" w:rsidR="003873D2">
              <w:rPr>
                <w:rFonts w:ascii="Arial" w:hAnsi="Arial" w:cs="Arial"/>
                <w:bCs/>
                <w:sz w:val="16"/>
                <w:szCs w:val="16"/>
              </w:rPr>
              <w:fldChar w:fldCharType="separate"/>
            </w:r>
            <w:r w:rsidR="003873D2">
              <w:rPr>
                <w:rFonts w:ascii="Arial" w:hAnsi="Arial" w:cs="Arial"/>
                <w:bCs/>
                <w:noProof/>
                <w:sz w:val="16"/>
                <w:szCs w:val="16"/>
              </w:rPr>
              <w:t>17</w:t>
            </w:r>
            <w:r w:rsidRPr="00FC0FA6" w:rsidR="003873D2">
              <w:rPr>
                <w:rFonts w:ascii="Arial" w:hAnsi="Arial" w:cs="Arial"/>
                <w:bCs/>
                <w:sz w:val="16"/>
                <w:szCs w:val="16"/>
              </w:rPr>
              <w:fldChar w:fldCharType="end"/>
            </w:r>
            <w:r w:rsidR="003873D2">
              <w:rPr>
                <w:rFonts w:ascii="Arial" w:hAnsi="Arial" w:cs="Arial"/>
                <w:sz w:val="16"/>
                <w:szCs w:val="16"/>
              </w:rPr>
              <w:t xml:space="preserve"> iš</w:t>
            </w:r>
            <w:r w:rsidRPr="00FC0FA6" w:rsidR="003873D2">
              <w:rPr>
                <w:rFonts w:ascii="Arial" w:hAnsi="Arial" w:cs="Arial"/>
                <w:sz w:val="16"/>
                <w:szCs w:val="16"/>
              </w:rPr>
              <w:t xml:space="preserve"> </w:t>
            </w:r>
            <w:r w:rsidRPr="00FC0FA6" w:rsidR="003873D2">
              <w:rPr>
                <w:rFonts w:ascii="Arial" w:hAnsi="Arial" w:cs="Arial"/>
                <w:bCs/>
                <w:sz w:val="16"/>
                <w:szCs w:val="16"/>
              </w:rPr>
              <w:fldChar w:fldCharType="begin"/>
            </w:r>
            <w:r w:rsidRPr="00FC0FA6" w:rsidR="003873D2">
              <w:rPr>
                <w:rFonts w:ascii="Arial" w:hAnsi="Arial" w:cs="Arial"/>
                <w:bCs/>
                <w:sz w:val="16"/>
                <w:szCs w:val="16"/>
              </w:rPr>
              <w:instrText xml:space="preserve"> NUMPAGES  </w:instrText>
            </w:r>
            <w:r w:rsidRPr="00FC0FA6" w:rsidR="003873D2">
              <w:rPr>
                <w:rFonts w:ascii="Arial" w:hAnsi="Arial" w:cs="Arial"/>
                <w:bCs/>
                <w:sz w:val="16"/>
                <w:szCs w:val="16"/>
              </w:rPr>
              <w:fldChar w:fldCharType="separate"/>
            </w:r>
            <w:r w:rsidR="003873D2">
              <w:rPr>
                <w:rFonts w:ascii="Arial" w:hAnsi="Arial" w:cs="Arial"/>
                <w:bCs/>
                <w:noProof/>
                <w:sz w:val="16"/>
                <w:szCs w:val="16"/>
              </w:rPr>
              <w:t>28</w:t>
            </w:r>
            <w:r w:rsidRPr="00FC0FA6" w:rsidR="003873D2">
              <w:rPr>
                <w:rFonts w:ascii="Arial" w:hAnsi="Arial" w:cs="Arial"/>
                <w:bCs/>
                <w:sz w:val="16"/>
                <w:szCs w:val="16"/>
              </w:rPr>
              <w:fldChar w:fldCharType="end"/>
            </w:r>
          </w:sdtContent>
        </w:sdt>
      </w:sdtContent>
    </w:sdt>
  </w:p>
  <w:p w:rsidRPr="0032434C" w:rsidR="00C6329D" w:rsidP="00C6329D" w:rsidRDefault="00C6329D" w14:paraId="66DE5B64" w14:textId="77777777">
    <w:pPr>
      <w:pStyle w:val="Footer"/>
      <w:jc w:val="right"/>
      <w:rPr>
        <w:rFonts w:ascii="Arial" w:hAnsi="Arial" w:cs="Arial"/>
        <w:i/>
        <w:iCs/>
        <w:sz w:val="16"/>
        <w:szCs w:val="16"/>
      </w:rPr>
    </w:pPr>
    <w:r w:rsidRPr="0032434C">
      <w:rPr>
        <w:rFonts w:ascii="Arial" w:hAnsi="Arial" w:cs="Arial"/>
        <w:i/>
        <w:iCs/>
        <w:sz w:val="16"/>
        <w:szCs w:val="16"/>
      </w:rPr>
      <w:t xml:space="preserve">Versija </w:t>
    </w:r>
    <w:r>
      <w:rPr>
        <w:rFonts w:ascii="Arial" w:hAnsi="Arial" w:cs="Arial"/>
        <w:i/>
        <w:iCs/>
        <w:sz w:val="16"/>
        <w:szCs w:val="16"/>
      </w:rPr>
      <w:fldChar w:fldCharType="begin"/>
    </w:r>
    <w:r>
      <w:rPr>
        <w:rFonts w:ascii="Arial" w:hAnsi="Arial" w:cs="Arial"/>
        <w:i/>
        <w:iCs/>
        <w:sz w:val="16"/>
        <w:szCs w:val="16"/>
      </w:rPr>
      <w:instrText xml:space="preserve"> DOCPROPERTY  Versija  \* MERGEFORMAT </w:instrText>
    </w:r>
    <w:r>
      <w:rPr>
        <w:rFonts w:ascii="Arial" w:hAnsi="Arial" w:cs="Arial"/>
        <w:i/>
        <w:iCs/>
        <w:sz w:val="16"/>
        <w:szCs w:val="16"/>
      </w:rPr>
      <w:fldChar w:fldCharType="separate"/>
    </w:r>
    <w:r>
      <w:rPr>
        <w:rFonts w:ascii="Arial" w:hAnsi="Arial" w:cs="Arial"/>
        <w:i/>
        <w:iCs/>
        <w:sz w:val="16"/>
        <w:szCs w:val="16"/>
      </w:rPr>
      <w:t>1 (20230915)</w:t>
    </w:r>
    <w:r>
      <w:rPr>
        <w:rFonts w:ascii="Arial" w:hAnsi="Arial" w:cs="Arial"/>
        <w:i/>
        <w:iCs/>
        <w:sz w:val="16"/>
        <w:szCs w:val="16"/>
      </w:rPr>
      <w:fldChar w:fldCharType="end"/>
    </w:r>
  </w:p>
  <w:p w:rsidR="003873D2" w:rsidRDefault="003873D2" w14:paraId="548ABC89"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6314C" w:rsidP="00F17AF5" w:rsidRDefault="00F6314C" w14:paraId="793623D1" w14:textId="77777777">
      <w:pPr>
        <w:spacing w:after="0" w:line="240" w:lineRule="auto"/>
      </w:pPr>
      <w:r>
        <w:separator/>
      </w:r>
    </w:p>
  </w:footnote>
  <w:footnote w:type="continuationSeparator" w:id="0">
    <w:p w:rsidR="00F6314C" w:rsidP="00F17AF5" w:rsidRDefault="00F6314C" w14:paraId="4EDB26DF" w14:textId="77777777">
      <w:pPr>
        <w:spacing w:after="0" w:line="240" w:lineRule="auto"/>
      </w:pPr>
      <w:r>
        <w:continuationSeparator/>
      </w:r>
    </w:p>
  </w:footnote>
  <w:footnote w:type="continuationNotice" w:id="1">
    <w:p w:rsidR="00F6314C" w:rsidRDefault="00F6314C" w14:paraId="66B4B811"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61212" w:rsidRDefault="00361212" w14:paraId="54FEE987"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61212" w:rsidRDefault="00361212" w14:paraId="257177F9"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61212" w:rsidRDefault="00361212" w14:paraId="152C1A40"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28">
    <w:nsid w:val="21893de2"/>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09E716FC"/>
    <w:multiLevelType w:val="hybridMultilevel"/>
    <w:tmpl w:val="7E52B18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B1A0BBF"/>
    <w:multiLevelType w:val="hybridMultilevel"/>
    <w:tmpl w:val="99BAFAD2"/>
    <w:lvl w:ilvl="0" w:tplc="EC58A45C">
      <w:start w:val="1"/>
      <w:numFmt w:val="decimal"/>
      <w:lvlText w:val="%1)"/>
      <w:lvlJc w:val="left"/>
      <w:pPr>
        <w:ind w:left="720" w:hanging="360"/>
      </w:pPr>
      <w:rPr>
        <w:rFonts w:hint="default" w:ascii="Arial" w:hAnsi="Arial" w:cs="Arial"/>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11D557C8"/>
    <w:multiLevelType w:val="multilevel"/>
    <w:tmpl w:val="2D5A53D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207383D"/>
    <w:multiLevelType w:val="multilevel"/>
    <w:tmpl w:val="FC3ADA42"/>
    <w:lvl w:ilvl="0">
      <w:start w:val="17"/>
      <w:numFmt w:val="decimal"/>
      <w:lvlText w:val="%1."/>
      <w:lvlJc w:val="left"/>
      <w:pPr>
        <w:ind w:left="405" w:hanging="405"/>
      </w:pPr>
      <w:rPr>
        <w:rFonts w:hint="default"/>
        <w:b/>
      </w:rPr>
    </w:lvl>
    <w:lvl w:ilvl="1">
      <w:start w:val="1"/>
      <w:numFmt w:val="decimal"/>
      <w:lvlText w:val="%1.%2."/>
      <w:lvlJc w:val="left"/>
      <w:pPr>
        <w:ind w:left="547" w:hanging="405"/>
      </w:pPr>
      <w:rPr>
        <w:rFonts w:hint="default"/>
        <w:b w:val="0"/>
        <w:color w:val="auto"/>
      </w:rPr>
    </w:lvl>
    <w:lvl w:ilvl="2">
      <w:start w:val="1"/>
      <w:numFmt w:val="decimal"/>
      <w:lvlText w:val="%1.%2.%3."/>
      <w:lvlJc w:val="left"/>
      <w:pPr>
        <w:ind w:left="720" w:hanging="720"/>
      </w:pPr>
      <w:rPr>
        <w:rFonts w:hint="default" w:ascii="Arial" w:hAnsi="Arial" w:cs="Arial"/>
        <w:b w:val="0"/>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228" w:hanging="108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304" w:hanging="1440"/>
      </w:pPr>
      <w:rPr>
        <w:rFonts w:hint="default"/>
      </w:rPr>
    </w:lvl>
  </w:abstractNum>
  <w:abstractNum w:abstractNumId="4" w15:restartNumberingAfterBreak="0">
    <w:nsid w:val="1576145E"/>
    <w:multiLevelType w:val="multilevel"/>
    <w:tmpl w:val="2D5A53D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A402E99"/>
    <w:multiLevelType w:val="multilevel"/>
    <w:tmpl w:val="A6C8E2CC"/>
    <w:lvl w:ilvl="0">
      <w:start w:val="17"/>
      <w:numFmt w:val="decimal"/>
      <w:lvlText w:val="%1."/>
      <w:lvlJc w:val="left"/>
      <w:pPr>
        <w:ind w:left="560" w:hanging="560"/>
      </w:pPr>
      <w:rPr>
        <w:rFonts w:hint="default"/>
        <w:color w:val="auto"/>
      </w:rPr>
    </w:lvl>
    <w:lvl w:ilvl="1">
      <w:start w:val="19"/>
      <w:numFmt w:val="decimal"/>
      <w:lvlText w:val="%1.%2."/>
      <w:lvlJc w:val="left"/>
      <w:pPr>
        <w:ind w:left="560" w:hanging="5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6" w15:restartNumberingAfterBreak="0">
    <w:nsid w:val="28046DF0"/>
    <w:multiLevelType w:val="multilevel"/>
    <w:tmpl w:val="3B80EF5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B175EDF"/>
    <w:multiLevelType w:val="hybridMultilevel"/>
    <w:tmpl w:val="A7A84C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DC35C4B"/>
    <w:multiLevelType w:val="multilevel"/>
    <w:tmpl w:val="EBF2298A"/>
    <w:lvl w:ilvl="0">
      <w:start w:val="2"/>
      <w:numFmt w:val="decimal"/>
      <w:lvlText w:val="%1."/>
      <w:lvlJc w:val="left"/>
      <w:pPr>
        <w:ind w:left="360" w:hanging="360"/>
      </w:pPr>
      <w:rPr>
        <w:rFonts w:hint="default"/>
      </w:rPr>
    </w:lvl>
    <w:lvl w:ilvl="1">
      <w:start w:val="1"/>
      <w:numFmt w:val="decimal"/>
      <w:lvlText w:val="%1.%2."/>
      <w:lvlJc w:val="left"/>
      <w:pPr>
        <w:ind w:left="814" w:hanging="360"/>
      </w:pPr>
      <w:rPr>
        <w:rFonts w:hint="default"/>
      </w:rPr>
    </w:lvl>
    <w:lvl w:ilvl="2">
      <w:start w:val="1"/>
      <w:numFmt w:val="decimal"/>
      <w:lvlText w:val="%1.%2.%3."/>
      <w:lvlJc w:val="left"/>
      <w:pPr>
        <w:ind w:left="1628" w:hanging="720"/>
      </w:pPr>
      <w:rPr>
        <w:rFonts w:hint="default"/>
      </w:rPr>
    </w:lvl>
    <w:lvl w:ilvl="3">
      <w:start w:val="1"/>
      <w:numFmt w:val="decimal"/>
      <w:lvlText w:val="%1.%2.%3.%4."/>
      <w:lvlJc w:val="left"/>
      <w:pPr>
        <w:ind w:left="2082" w:hanging="720"/>
      </w:pPr>
      <w:rPr>
        <w:rFonts w:hint="default"/>
      </w:rPr>
    </w:lvl>
    <w:lvl w:ilvl="4">
      <w:start w:val="1"/>
      <w:numFmt w:val="decimal"/>
      <w:lvlText w:val="%1.%2.%3.%4.%5."/>
      <w:lvlJc w:val="left"/>
      <w:pPr>
        <w:ind w:left="2896" w:hanging="1080"/>
      </w:pPr>
      <w:rPr>
        <w:rFonts w:hint="default"/>
      </w:rPr>
    </w:lvl>
    <w:lvl w:ilvl="5">
      <w:start w:val="1"/>
      <w:numFmt w:val="decimal"/>
      <w:lvlText w:val="%1.%2.%3.%4.%5.%6."/>
      <w:lvlJc w:val="left"/>
      <w:pPr>
        <w:ind w:left="3350" w:hanging="1080"/>
      </w:pPr>
      <w:rPr>
        <w:rFonts w:hint="default"/>
      </w:rPr>
    </w:lvl>
    <w:lvl w:ilvl="6">
      <w:start w:val="1"/>
      <w:numFmt w:val="decimal"/>
      <w:lvlText w:val="%1.%2.%3.%4.%5.%6.%7."/>
      <w:lvlJc w:val="left"/>
      <w:pPr>
        <w:ind w:left="4164" w:hanging="1440"/>
      </w:pPr>
      <w:rPr>
        <w:rFonts w:hint="default"/>
      </w:rPr>
    </w:lvl>
    <w:lvl w:ilvl="7">
      <w:start w:val="1"/>
      <w:numFmt w:val="decimal"/>
      <w:lvlText w:val="%1.%2.%3.%4.%5.%6.%7.%8."/>
      <w:lvlJc w:val="left"/>
      <w:pPr>
        <w:ind w:left="4618" w:hanging="1440"/>
      </w:pPr>
      <w:rPr>
        <w:rFonts w:hint="default"/>
      </w:rPr>
    </w:lvl>
    <w:lvl w:ilvl="8">
      <w:start w:val="1"/>
      <w:numFmt w:val="decimal"/>
      <w:lvlText w:val="%1.%2.%3.%4.%5.%6.%7.%8.%9."/>
      <w:lvlJc w:val="left"/>
      <w:pPr>
        <w:ind w:left="5432" w:hanging="1800"/>
      </w:pPr>
      <w:rPr>
        <w:rFonts w:hint="default"/>
      </w:rPr>
    </w:lvl>
  </w:abstractNum>
  <w:abstractNum w:abstractNumId="9" w15:restartNumberingAfterBreak="0">
    <w:nsid w:val="358E57C1"/>
    <w:multiLevelType w:val="hybridMultilevel"/>
    <w:tmpl w:val="C0F4CFFC"/>
    <w:lvl w:ilvl="0" w:tplc="971EE732">
      <w:start w:val="1"/>
      <w:numFmt w:val="bullet"/>
      <w:lvlText w:val=""/>
      <w:lvlJc w:val="left"/>
      <w:pPr>
        <w:ind w:left="720" w:hanging="360"/>
      </w:pPr>
      <w:rPr>
        <w:rFonts w:hint="default" w:ascii="Symbol" w:hAnsi="Symbol"/>
      </w:rPr>
    </w:lvl>
    <w:lvl w:ilvl="1" w:tplc="EED2B36A">
      <w:start w:val="1"/>
      <w:numFmt w:val="bullet"/>
      <w:lvlText w:val="o"/>
      <w:lvlJc w:val="left"/>
      <w:pPr>
        <w:ind w:left="1440" w:hanging="360"/>
      </w:pPr>
      <w:rPr>
        <w:rFonts w:hint="default" w:ascii="Courier New" w:hAnsi="Courier New"/>
      </w:rPr>
    </w:lvl>
    <w:lvl w:ilvl="2" w:tplc="993AF574">
      <w:start w:val="1"/>
      <w:numFmt w:val="bullet"/>
      <w:lvlText w:val=""/>
      <w:lvlJc w:val="left"/>
      <w:pPr>
        <w:ind w:left="2160" w:hanging="360"/>
      </w:pPr>
      <w:rPr>
        <w:rFonts w:hint="default" w:ascii="Wingdings" w:hAnsi="Wingdings"/>
      </w:rPr>
    </w:lvl>
    <w:lvl w:ilvl="3" w:tplc="FE26A9EA">
      <w:start w:val="1"/>
      <w:numFmt w:val="bullet"/>
      <w:lvlText w:val=""/>
      <w:lvlJc w:val="left"/>
      <w:pPr>
        <w:ind w:left="2880" w:hanging="360"/>
      </w:pPr>
      <w:rPr>
        <w:rFonts w:hint="default" w:ascii="Symbol" w:hAnsi="Symbol"/>
      </w:rPr>
    </w:lvl>
    <w:lvl w:ilvl="4" w:tplc="283CD688">
      <w:start w:val="1"/>
      <w:numFmt w:val="bullet"/>
      <w:lvlText w:val="o"/>
      <w:lvlJc w:val="left"/>
      <w:pPr>
        <w:ind w:left="3600" w:hanging="360"/>
      </w:pPr>
      <w:rPr>
        <w:rFonts w:hint="default" w:ascii="Courier New" w:hAnsi="Courier New"/>
      </w:rPr>
    </w:lvl>
    <w:lvl w:ilvl="5" w:tplc="ADBC8EA4">
      <w:start w:val="1"/>
      <w:numFmt w:val="bullet"/>
      <w:lvlText w:val=""/>
      <w:lvlJc w:val="left"/>
      <w:pPr>
        <w:ind w:left="4320" w:hanging="360"/>
      </w:pPr>
      <w:rPr>
        <w:rFonts w:hint="default" w:ascii="Wingdings" w:hAnsi="Wingdings"/>
      </w:rPr>
    </w:lvl>
    <w:lvl w:ilvl="6" w:tplc="8BD284D2">
      <w:start w:val="1"/>
      <w:numFmt w:val="bullet"/>
      <w:lvlText w:val=""/>
      <w:lvlJc w:val="left"/>
      <w:pPr>
        <w:ind w:left="5040" w:hanging="360"/>
      </w:pPr>
      <w:rPr>
        <w:rFonts w:hint="default" w:ascii="Symbol" w:hAnsi="Symbol"/>
      </w:rPr>
    </w:lvl>
    <w:lvl w:ilvl="7" w:tplc="0D9A1CF0">
      <w:start w:val="1"/>
      <w:numFmt w:val="bullet"/>
      <w:lvlText w:val="o"/>
      <w:lvlJc w:val="left"/>
      <w:pPr>
        <w:ind w:left="5760" w:hanging="360"/>
      </w:pPr>
      <w:rPr>
        <w:rFonts w:hint="default" w:ascii="Courier New" w:hAnsi="Courier New"/>
      </w:rPr>
    </w:lvl>
    <w:lvl w:ilvl="8" w:tplc="8524468A">
      <w:start w:val="1"/>
      <w:numFmt w:val="bullet"/>
      <w:lvlText w:val=""/>
      <w:lvlJc w:val="left"/>
      <w:pPr>
        <w:ind w:left="6480" w:hanging="360"/>
      </w:pPr>
      <w:rPr>
        <w:rFonts w:hint="default" w:ascii="Wingdings" w:hAnsi="Wingdings"/>
      </w:rPr>
    </w:lvl>
  </w:abstractNum>
  <w:abstractNum w:abstractNumId="10" w15:restartNumberingAfterBreak="0">
    <w:nsid w:val="3EF4570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0AB2033"/>
    <w:multiLevelType w:val="multilevel"/>
    <w:tmpl w:val="7D327436"/>
    <w:lvl w:ilvl="0">
      <w:start w:val="1"/>
      <w:numFmt w:val="decimal"/>
      <w:lvlText w:val="%1."/>
      <w:lvlJc w:val="left"/>
      <w:pPr>
        <w:tabs>
          <w:tab w:val="num" w:pos="495"/>
        </w:tabs>
        <w:ind w:left="495" w:hanging="495"/>
      </w:pPr>
      <w:rPr>
        <w:rFonts w:hint="default" w:cs="Times New Roman"/>
        <w:b/>
        <w:i w:val="0"/>
      </w:rPr>
    </w:lvl>
    <w:lvl w:ilvl="1">
      <w:start w:val="1"/>
      <w:numFmt w:val="decimal"/>
      <w:lvlText w:val="%1.%2."/>
      <w:lvlJc w:val="left"/>
      <w:pPr>
        <w:tabs>
          <w:tab w:val="num" w:pos="1346"/>
        </w:tabs>
        <w:ind w:left="1346" w:hanging="495"/>
      </w:pPr>
      <w:rPr>
        <w:rFonts w:hint="default" w:ascii="Arial" w:hAnsi="Arial" w:cs="Arial"/>
        <w:b w:val="0"/>
        <w:i w:val="0"/>
        <w:color w:val="auto"/>
        <w:sz w:val="20"/>
        <w:szCs w:val="20"/>
      </w:rPr>
    </w:lvl>
    <w:lvl w:ilvl="2">
      <w:start w:val="1"/>
      <w:numFmt w:val="decimal"/>
      <w:lvlText w:val="%1.%2.%3."/>
      <w:lvlJc w:val="left"/>
      <w:pPr>
        <w:tabs>
          <w:tab w:val="num" w:pos="720"/>
        </w:tabs>
        <w:ind w:left="720" w:hanging="720"/>
      </w:pPr>
      <w:rPr>
        <w:rFonts w:hint="default" w:cs="Times New Roman"/>
        <w:b w:val="0"/>
        <w:sz w:val="20"/>
        <w:szCs w:val="20"/>
      </w:rPr>
    </w:lvl>
    <w:lvl w:ilvl="3">
      <w:start w:val="1"/>
      <w:numFmt w:val="decimal"/>
      <w:lvlText w:val="%1.%2.%3.%4."/>
      <w:lvlJc w:val="left"/>
      <w:pPr>
        <w:tabs>
          <w:tab w:val="num" w:pos="720"/>
        </w:tabs>
        <w:ind w:left="720" w:hanging="720"/>
      </w:pPr>
      <w:rPr>
        <w:rFonts w:hint="default" w:cs="Times New Roman"/>
        <w:b w:val="0"/>
      </w:rPr>
    </w:lvl>
    <w:lvl w:ilvl="4">
      <w:start w:val="1"/>
      <w:numFmt w:val="decimal"/>
      <w:lvlText w:val="%1.%2.%3.%4.%5."/>
      <w:lvlJc w:val="left"/>
      <w:pPr>
        <w:tabs>
          <w:tab w:val="num" w:pos="1080"/>
        </w:tabs>
        <w:ind w:left="1080" w:hanging="1080"/>
      </w:pPr>
      <w:rPr>
        <w:rFonts w:hint="default" w:cs="Times New Roman"/>
      </w:rPr>
    </w:lvl>
    <w:lvl w:ilvl="5">
      <w:start w:val="1"/>
      <w:numFmt w:val="decimal"/>
      <w:lvlText w:val="%1.%2.%3.%4.%5.%6."/>
      <w:lvlJc w:val="left"/>
      <w:pPr>
        <w:tabs>
          <w:tab w:val="num" w:pos="1080"/>
        </w:tabs>
        <w:ind w:left="1080" w:hanging="1080"/>
      </w:pPr>
      <w:rPr>
        <w:rFonts w:hint="default" w:cs="Times New Roman"/>
      </w:rPr>
    </w:lvl>
    <w:lvl w:ilvl="6">
      <w:start w:val="1"/>
      <w:numFmt w:val="decimal"/>
      <w:lvlText w:val="%1.%2.%3.%4.%5.%6.%7."/>
      <w:lvlJc w:val="left"/>
      <w:pPr>
        <w:tabs>
          <w:tab w:val="num" w:pos="1440"/>
        </w:tabs>
        <w:ind w:left="1440" w:hanging="1440"/>
      </w:pPr>
      <w:rPr>
        <w:rFonts w:hint="default" w:cs="Times New Roman"/>
      </w:rPr>
    </w:lvl>
    <w:lvl w:ilvl="7">
      <w:start w:val="1"/>
      <w:numFmt w:val="decimal"/>
      <w:lvlText w:val="%1.%2.%3.%4.%5.%6.%7.%8."/>
      <w:lvlJc w:val="left"/>
      <w:pPr>
        <w:tabs>
          <w:tab w:val="num" w:pos="1440"/>
        </w:tabs>
        <w:ind w:left="1440" w:hanging="1440"/>
      </w:pPr>
      <w:rPr>
        <w:rFonts w:hint="default" w:cs="Times New Roman"/>
      </w:rPr>
    </w:lvl>
    <w:lvl w:ilvl="8">
      <w:start w:val="1"/>
      <w:numFmt w:val="decimal"/>
      <w:lvlText w:val="%1.%2.%3.%4.%5.%6.%7.%8.%9."/>
      <w:lvlJc w:val="left"/>
      <w:pPr>
        <w:tabs>
          <w:tab w:val="num" w:pos="1800"/>
        </w:tabs>
        <w:ind w:left="1800" w:hanging="1800"/>
      </w:pPr>
      <w:rPr>
        <w:rFonts w:hint="default" w:cs="Times New Roman"/>
      </w:rPr>
    </w:lvl>
  </w:abstractNum>
  <w:abstractNum w:abstractNumId="12"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C453F3E"/>
    <w:multiLevelType w:val="hybridMultilevel"/>
    <w:tmpl w:val="26C6F2A6"/>
    <w:lvl w:ilvl="0" w:tplc="A5821C26">
      <w:start w:val="1"/>
      <w:numFmt w:val="decimal"/>
      <w:lvlText w:val="%1."/>
      <w:lvlJc w:val="left"/>
      <w:pPr>
        <w:ind w:left="720" w:hanging="360"/>
      </w:pPr>
      <w:rPr>
        <w:rFonts w:hint="default" w:eastAsia="Arial,Arial,Calibr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0324FCE"/>
    <w:multiLevelType w:val="multilevel"/>
    <w:tmpl w:val="BA747176"/>
    <w:lvl w:ilvl="0">
      <w:start w:val="1"/>
      <w:numFmt w:val="decimal"/>
      <w:lvlText w:val="%1."/>
      <w:lvlJc w:val="left"/>
      <w:pPr>
        <w:ind w:left="360" w:hanging="360"/>
      </w:pPr>
      <w:rPr>
        <w:rFonts w:hint="default"/>
        <w:color w:val="FF0000"/>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080" w:hanging="108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440" w:hanging="1440"/>
      </w:pPr>
      <w:rPr>
        <w:rFonts w:hint="default"/>
        <w:color w:val="FF0000"/>
      </w:rPr>
    </w:lvl>
  </w:abstractNum>
  <w:abstractNum w:abstractNumId="15" w15:restartNumberingAfterBreak="0">
    <w:nsid w:val="54244044"/>
    <w:multiLevelType w:val="hybridMultilevel"/>
    <w:tmpl w:val="31A298E6"/>
    <w:lvl w:ilvl="0" w:tplc="471EB896">
      <w:start w:val="1"/>
      <w:numFmt w:val="decimal"/>
      <w:lvlText w:val="%1."/>
      <w:lvlJc w:val="left"/>
      <w:pPr>
        <w:ind w:left="360" w:hanging="360"/>
      </w:pPr>
      <w:rPr>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466144D"/>
    <w:multiLevelType w:val="hybridMultilevel"/>
    <w:tmpl w:val="8DBE4A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4A874F8"/>
    <w:multiLevelType w:val="multilevel"/>
    <w:tmpl w:val="FA845A58"/>
    <w:lvl w:ilvl="0">
      <w:start w:val="12"/>
      <w:numFmt w:val="decimal"/>
      <w:lvlText w:val="%1."/>
      <w:lvlJc w:val="left"/>
      <w:pPr>
        <w:ind w:left="405" w:hanging="405"/>
      </w:pPr>
      <w:rPr>
        <w:rFonts w:hint="default"/>
        <w:b/>
      </w:rPr>
    </w:lvl>
    <w:lvl w:ilvl="1">
      <w:start w:val="1"/>
      <w:numFmt w:val="decimal"/>
      <w:lvlText w:val="%1.%2."/>
      <w:lvlJc w:val="left"/>
      <w:pPr>
        <w:ind w:left="405" w:hanging="405"/>
      </w:pPr>
      <w:rPr>
        <w:rFonts w:hint="default"/>
        <w:b w:val="0"/>
        <w:sz w:val="20"/>
        <w:szCs w:val="20"/>
      </w:rPr>
    </w:lvl>
    <w:lvl w:ilvl="2">
      <w:start w:val="1"/>
      <w:numFmt w:val="decimal"/>
      <w:lvlText w:val="%1.%2.%3."/>
      <w:lvlJc w:val="left"/>
      <w:pPr>
        <w:ind w:left="1572" w:hanging="720"/>
      </w:pPr>
      <w:rPr>
        <w:rFonts w:hint="default" w:ascii="Arial" w:hAnsi="Arial" w:cs="Arial"/>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AD0286C"/>
    <w:multiLevelType w:val="hybridMultilevel"/>
    <w:tmpl w:val="7EC0F72E"/>
    <w:lvl w:ilvl="0" w:tplc="3424C024">
      <w:start w:val="1"/>
      <w:numFmt w:val="decimal"/>
      <w:lvlText w:val="%1)"/>
      <w:lvlJc w:val="left"/>
      <w:pPr>
        <w:ind w:left="720" w:hanging="360"/>
      </w:pPr>
      <w:rPr>
        <w:rFonts w:hint="default" w:ascii="Arial" w:hAnsi="Arial" w:cs="Arial"/>
        <w:sz w:val="20"/>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60CF23C0"/>
    <w:multiLevelType w:val="hybridMultilevel"/>
    <w:tmpl w:val="A28E8E3E"/>
    <w:lvl w:ilvl="0" w:tplc="8C5A0372">
      <w:start w:val="1"/>
      <w:numFmt w:val="decimal"/>
      <w:lvlText w:val="%1."/>
      <w:lvlJc w:val="left"/>
      <w:pPr>
        <w:ind w:left="720" w:hanging="360"/>
      </w:pPr>
      <w:rPr>
        <w:rFonts w:hint="default" w:eastAsia="Arial,Arial,Calibr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23F4D38"/>
    <w:multiLevelType w:val="multilevel"/>
    <w:tmpl w:val="7B38AA46"/>
    <w:lvl w:ilvl="0">
      <w:start w:val="1"/>
      <w:numFmt w:val="decimal"/>
      <w:lvlText w:val="%1."/>
      <w:lvlJc w:val="left"/>
      <w:pPr>
        <w:ind w:left="454" w:hanging="454"/>
      </w:pPr>
      <w:rPr>
        <w:rFonts w:ascii="Arial" w:hAnsi="Arial" w:cs="Arial" w:eastAsiaTheme="minorHAnsi"/>
      </w:rPr>
    </w:lvl>
    <w:lvl w:ilvl="1">
      <w:start w:val="1"/>
      <w:numFmt w:val="decimal"/>
      <w:lvlText w:val="%1.%2."/>
      <w:lvlJc w:val="left"/>
      <w:pPr>
        <w:ind w:left="454" w:hanging="454"/>
      </w:pPr>
      <w:rPr>
        <w:rFonts w:hint="default"/>
        <w:b w:val="0"/>
      </w:rPr>
    </w:lvl>
    <w:lvl w:ilvl="2">
      <w:start w:val="1"/>
      <w:numFmt w:val="decimal"/>
      <w:lvlText w:val="%1.%2.%3."/>
      <w:lvlJc w:val="left"/>
      <w:pPr>
        <w:ind w:left="1077" w:hanging="623"/>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2CC66D8"/>
    <w:multiLevelType w:val="multilevel"/>
    <w:tmpl w:val="7F4C1FA2"/>
    <w:lvl w:ilvl="0">
      <w:start w:val="20"/>
      <w:numFmt w:val="decimal"/>
      <w:lvlText w:val="%1"/>
      <w:lvlJc w:val="left"/>
      <w:pPr>
        <w:ind w:left="720" w:hanging="720"/>
      </w:pPr>
      <w:rPr>
        <w:rFonts w:hint="default" w:eastAsiaTheme="minorHAnsi"/>
        <w:sz w:val="22"/>
      </w:rPr>
    </w:lvl>
    <w:lvl w:ilvl="1">
      <w:start w:val="2"/>
      <w:numFmt w:val="decimal"/>
      <w:lvlText w:val="%1.%2"/>
      <w:lvlJc w:val="left"/>
      <w:pPr>
        <w:ind w:left="720" w:hanging="720"/>
      </w:pPr>
      <w:rPr>
        <w:rFonts w:hint="default" w:eastAsiaTheme="minorHAnsi"/>
        <w:sz w:val="22"/>
      </w:rPr>
    </w:lvl>
    <w:lvl w:ilvl="2">
      <w:start w:val="15"/>
      <w:numFmt w:val="decimal"/>
      <w:lvlText w:val="%1.%2.%3"/>
      <w:lvlJc w:val="left"/>
      <w:pPr>
        <w:ind w:left="720" w:hanging="720"/>
      </w:pPr>
      <w:rPr>
        <w:rFonts w:hint="default" w:eastAsiaTheme="minorHAnsi"/>
        <w:sz w:val="22"/>
      </w:rPr>
    </w:lvl>
    <w:lvl w:ilvl="3">
      <w:start w:val="1"/>
      <w:numFmt w:val="decimal"/>
      <w:lvlText w:val="%1.%2.%3.%4"/>
      <w:lvlJc w:val="left"/>
      <w:pPr>
        <w:ind w:left="720" w:hanging="720"/>
      </w:pPr>
      <w:rPr>
        <w:rFonts w:hint="default" w:eastAsiaTheme="minorHAnsi"/>
        <w:sz w:val="22"/>
      </w:rPr>
    </w:lvl>
    <w:lvl w:ilvl="4">
      <w:start w:val="1"/>
      <w:numFmt w:val="decimal"/>
      <w:lvlText w:val="%1.%2.%3.%4.%5"/>
      <w:lvlJc w:val="left"/>
      <w:pPr>
        <w:ind w:left="1080" w:hanging="1080"/>
      </w:pPr>
      <w:rPr>
        <w:rFonts w:hint="default" w:eastAsiaTheme="minorHAnsi"/>
        <w:sz w:val="22"/>
      </w:rPr>
    </w:lvl>
    <w:lvl w:ilvl="5">
      <w:start w:val="1"/>
      <w:numFmt w:val="decimal"/>
      <w:lvlText w:val="%1.%2.%3.%4.%5.%6"/>
      <w:lvlJc w:val="left"/>
      <w:pPr>
        <w:ind w:left="1080" w:hanging="1080"/>
      </w:pPr>
      <w:rPr>
        <w:rFonts w:hint="default" w:eastAsiaTheme="minorHAnsi"/>
        <w:sz w:val="22"/>
      </w:rPr>
    </w:lvl>
    <w:lvl w:ilvl="6">
      <w:start w:val="1"/>
      <w:numFmt w:val="decimal"/>
      <w:lvlText w:val="%1.%2.%3.%4.%5.%6.%7"/>
      <w:lvlJc w:val="left"/>
      <w:pPr>
        <w:ind w:left="1440" w:hanging="1440"/>
      </w:pPr>
      <w:rPr>
        <w:rFonts w:hint="default" w:eastAsiaTheme="minorHAnsi"/>
        <w:sz w:val="22"/>
      </w:rPr>
    </w:lvl>
    <w:lvl w:ilvl="7">
      <w:start w:val="1"/>
      <w:numFmt w:val="decimal"/>
      <w:lvlText w:val="%1.%2.%3.%4.%5.%6.%7.%8"/>
      <w:lvlJc w:val="left"/>
      <w:pPr>
        <w:ind w:left="1440" w:hanging="1440"/>
      </w:pPr>
      <w:rPr>
        <w:rFonts w:hint="default" w:eastAsiaTheme="minorHAnsi"/>
        <w:sz w:val="22"/>
      </w:rPr>
    </w:lvl>
    <w:lvl w:ilvl="8">
      <w:start w:val="1"/>
      <w:numFmt w:val="decimal"/>
      <w:lvlText w:val="%1.%2.%3.%4.%5.%6.%7.%8.%9"/>
      <w:lvlJc w:val="left"/>
      <w:pPr>
        <w:ind w:left="1800" w:hanging="1800"/>
      </w:pPr>
      <w:rPr>
        <w:rFonts w:hint="default" w:eastAsiaTheme="minorHAnsi"/>
        <w:sz w:val="22"/>
      </w:rPr>
    </w:lvl>
  </w:abstractNum>
  <w:abstractNum w:abstractNumId="22" w15:restartNumberingAfterBreak="0">
    <w:nsid w:val="641E134D"/>
    <w:multiLevelType w:val="hybridMultilevel"/>
    <w:tmpl w:val="04AA4348"/>
    <w:lvl w:ilvl="0" w:tplc="56B02B3C">
      <w:start w:val="1"/>
      <w:numFmt w:val="decimal"/>
      <w:lvlText w:val="%1."/>
      <w:lvlJc w:val="left"/>
      <w:pPr>
        <w:ind w:left="720" w:hanging="360"/>
      </w:pPr>
      <w:rPr>
        <w:rFonts w:hint="default" w:eastAsia="Calibr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64D62EF"/>
    <w:multiLevelType w:val="multilevel"/>
    <w:tmpl w:val="7B38AA46"/>
    <w:lvl w:ilvl="0">
      <w:start w:val="1"/>
      <w:numFmt w:val="decimal"/>
      <w:lvlText w:val="%1."/>
      <w:lvlJc w:val="left"/>
      <w:pPr>
        <w:ind w:left="454" w:hanging="454"/>
      </w:pPr>
      <w:rPr>
        <w:rFonts w:ascii="Arial" w:hAnsi="Arial" w:cs="Arial" w:eastAsiaTheme="minorHAnsi"/>
      </w:rPr>
    </w:lvl>
    <w:lvl w:ilvl="1">
      <w:start w:val="1"/>
      <w:numFmt w:val="decimal"/>
      <w:lvlText w:val="%1.%2."/>
      <w:lvlJc w:val="left"/>
      <w:pPr>
        <w:ind w:left="454" w:hanging="454"/>
      </w:pPr>
      <w:rPr>
        <w:rFonts w:hint="default"/>
        <w:b w:val="0"/>
      </w:rPr>
    </w:lvl>
    <w:lvl w:ilvl="2">
      <w:start w:val="1"/>
      <w:numFmt w:val="decimal"/>
      <w:lvlText w:val="%1.%2.%3."/>
      <w:lvlJc w:val="left"/>
      <w:pPr>
        <w:ind w:left="1077" w:hanging="623"/>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6B1E2BF2"/>
    <w:multiLevelType w:val="multilevel"/>
    <w:tmpl w:val="B2DC0E6E"/>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E06255D"/>
    <w:multiLevelType w:val="multilevel"/>
    <w:tmpl w:val="E8885B24"/>
    <w:lvl w:ilvl="0">
      <w:start w:val="1"/>
      <w:numFmt w:val="decimal"/>
      <w:lvlText w:val="%1."/>
      <w:lvlJc w:val="left"/>
      <w:pPr>
        <w:tabs>
          <w:tab w:val="num" w:pos="495"/>
        </w:tabs>
        <w:ind w:left="495" w:hanging="495"/>
      </w:pPr>
      <w:rPr>
        <w:rFonts w:hint="default" w:cs="Times New Roman"/>
        <w:b/>
        <w:i w:val="0"/>
      </w:rPr>
    </w:lvl>
    <w:lvl w:ilvl="1">
      <w:start w:val="1"/>
      <w:numFmt w:val="decimal"/>
      <w:lvlText w:val="%1.%2."/>
      <w:lvlJc w:val="left"/>
      <w:pPr>
        <w:tabs>
          <w:tab w:val="num" w:pos="1488"/>
        </w:tabs>
        <w:ind w:left="1488" w:hanging="495"/>
      </w:pPr>
      <w:rPr>
        <w:rFonts w:hint="default" w:ascii="Arial" w:hAnsi="Arial" w:cs="Arial"/>
        <w:b w:val="0"/>
        <w:i w:val="0"/>
        <w:color w:val="auto"/>
        <w:sz w:val="20"/>
        <w:szCs w:val="20"/>
      </w:rPr>
    </w:lvl>
    <w:lvl w:ilvl="2">
      <w:start w:val="1"/>
      <w:numFmt w:val="decimal"/>
      <w:lvlText w:val="%1.%2.%3."/>
      <w:lvlJc w:val="left"/>
      <w:pPr>
        <w:tabs>
          <w:tab w:val="num" w:pos="720"/>
        </w:tabs>
        <w:ind w:left="720" w:hanging="720"/>
      </w:pPr>
      <w:rPr>
        <w:rFonts w:hint="default" w:cs="Times New Roman"/>
        <w:b w:val="0"/>
        <w:sz w:val="20"/>
        <w:szCs w:val="20"/>
      </w:rPr>
    </w:lvl>
    <w:lvl w:ilvl="3">
      <w:start w:val="1"/>
      <w:numFmt w:val="decimal"/>
      <w:lvlText w:val="%1.%2.%3.%4."/>
      <w:lvlJc w:val="left"/>
      <w:pPr>
        <w:tabs>
          <w:tab w:val="num" w:pos="720"/>
        </w:tabs>
        <w:ind w:left="720" w:hanging="720"/>
      </w:pPr>
      <w:rPr>
        <w:rFonts w:hint="default" w:cs="Times New Roman"/>
        <w:b w:val="0"/>
      </w:rPr>
    </w:lvl>
    <w:lvl w:ilvl="4">
      <w:start w:val="1"/>
      <w:numFmt w:val="decimal"/>
      <w:lvlText w:val="%1.%2.%3.%4.%5."/>
      <w:lvlJc w:val="left"/>
      <w:pPr>
        <w:tabs>
          <w:tab w:val="num" w:pos="1080"/>
        </w:tabs>
        <w:ind w:left="1080" w:hanging="1080"/>
      </w:pPr>
      <w:rPr>
        <w:rFonts w:hint="default" w:cs="Times New Roman"/>
      </w:rPr>
    </w:lvl>
    <w:lvl w:ilvl="5">
      <w:start w:val="1"/>
      <w:numFmt w:val="decimal"/>
      <w:lvlText w:val="%1.%2.%3.%4.%5.%6."/>
      <w:lvlJc w:val="left"/>
      <w:pPr>
        <w:tabs>
          <w:tab w:val="num" w:pos="1080"/>
        </w:tabs>
        <w:ind w:left="1080" w:hanging="1080"/>
      </w:pPr>
      <w:rPr>
        <w:rFonts w:hint="default" w:cs="Times New Roman"/>
      </w:rPr>
    </w:lvl>
    <w:lvl w:ilvl="6">
      <w:start w:val="1"/>
      <w:numFmt w:val="decimal"/>
      <w:lvlText w:val="%1.%2.%3.%4.%5.%6.%7."/>
      <w:lvlJc w:val="left"/>
      <w:pPr>
        <w:tabs>
          <w:tab w:val="num" w:pos="1440"/>
        </w:tabs>
        <w:ind w:left="1440" w:hanging="1440"/>
      </w:pPr>
      <w:rPr>
        <w:rFonts w:hint="default" w:cs="Times New Roman"/>
      </w:rPr>
    </w:lvl>
    <w:lvl w:ilvl="7">
      <w:start w:val="1"/>
      <w:numFmt w:val="decimal"/>
      <w:lvlText w:val="%1.%2.%3.%4.%5.%6.%7.%8."/>
      <w:lvlJc w:val="left"/>
      <w:pPr>
        <w:tabs>
          <w:tab w:val="num" w:pos="1440"/>
        </w:tabs>
        <w:ind w:left="1440" w:hanging="1440"/>
      </w:pPr>
      <w:rPr>
        <w:rFonts w:hint="default" w:cs="Times New Roman"/>
      </w:rPr>
    </w:lvl>
    <w:lvl w:ilvl="8">
      <w:start w:val="1"/>
      <w:numFmt w:val="decimal"/>
      <w:lvlText w:val="%1.%2.%3.%4.%5.%6.%7.%8.%9."/>
      <w:lvlJc w:val="left"/>
      <w:pPr>
        <w:tabs>
          <w:tab w:val="num" w:pos="1800"/>
        </w:tabs>
        <w:ind w:left="1800" w:hanging="1800"/>
      </w:pPr>
      <w:rPr>
        <w:rFonts w:hint="default" w:cs="Times New Roman"/>
      </w:rPr>
    </w:lvl>
  </w:abstractNum>
  <w:abstractNum w:abstractNumId="27" w15:restartNumberingAfterBreak="0">
    <w:nsid w:val="778578D8"/>
    <w:multiLevelType w:val="hybridMultilevel"/>
    <w:tmpl w:val="3ED61628"/>
    <w:lvl w:ilvl="0" w:tplc="0FE6359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35">
    <w:abstractNumId w:val="28"/>
  </w:num>
  <w:num w:numId="1" w16cid:durableId="1305894923">
    <w:abstractNumId w:val="26"/>
  </w:num>
  <w:num w:numId="2" w16cid:durableId="1275752265">
    <w:abstractNumId w:val="20"/>
  </w:num>
  <w:num w:numId="3" w16cid:durableId="1084767785">
    <w:abstractNumId w:val="17"/>
  </w:num>
  <w:num w:numId="4" w16cid:durableId="647830298">
    <w:abstractNumId w:val="3"/>
  </w:num>
  <w:num w:numId="5" w16cid:durableId="1443189738">
    <w:abstractNumId w:val="8"/>
  </w:num>
  <w:num w:numId="6" w16cid:durableId="1671373837">
    <w:abstractNumId w:val="0"/>
  </w:num>
  <w:num w:numId="7" w16cid:durableId="10426332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13065101">
    <w:abstractNumId w:val="12"/>
  </w:num>
  <w:num w:numId="9" w16cid:durableId="145686727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82244773">
    <w:abstractNumId w:val="1"/>
  </w:num>
  <w:num w:numId="11" w16cid:durableId="941376177">
    <w:abstractNumId w:val="27"/>
  </w:num>
  <w:num w:numId="12" w16cid:durableId="1847284177">
    <w:abstractNumId w:val="9"/>
  </w:num>
  <w:num w:numId="13" w16cid:durableId="302541642">
    <w:abstractNumId w:val="23"/>
  </w:num>
  <w:num w:numId="14" w16cid:durableId="1837915573">
    <w:abstractNumId w:val="3"/>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62457246">
    <w:abstractNumId w:val="21"/>
  </w:num>
  <w:num w:numId="16" w16cid:durableId="270167675">
    <w:abstractNumId w:val="11"/>
  </w:num>
  <w:num w:numId="17" w16cid:durableId="1498426479">
    <w:abstractNumId w:val="5"/>
  </w:num>
  <w:num w:numId="18" w16cid:durableId="1015034442">
    <w:abstractNumId w:val="6"/>
  </w:num>
  <w:num w:numId="19" w16cid:durableId="1742173069">
    <w:abstractNumId w:val="2"/>
  </w:num>
  <w:num w:numId="20" w16cid:durableId="456723292">
    <w:abstractNumId w:val="4"/>
  </w:num>
  <w:num w:numId="21" w16cid:durableId="1520781072">
    <w:abstractNumId w:val="7"/>
  </w:num>
  <w:num w:numId="22" w16cid:durableId="1003315694">
    <w:abstractNumId w:val="15"/>
  </w:num>
  <w:num w:numId="23" w16cid:durableId="14535888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623197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021964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657087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67600667">
    <w:abstractNumId w:val="24"/>
  </w:num>
  <w:num w:numId="28" w16cid:durableId="604387524">
    <w:abstractNumId w:val="14"/>
  </w:num>
  <w:num w:numId="29" w16cid:durableId="1538277858">
    <w:abstractNumId w:val="16"/>
  </w:num>
  <w:num w:numId="30" w16cid:durableId="310721000">
    <w:abstractNumId w:val="25"/>
  </w:num>
  <w:num w:numId="31" w16cid:durableId="108089843">
    <w:abstractNumId w:val="22"/>
  </w:num>
  <w:num w:numId="32" w16cid:durableId="1625696870">
    <w:abstractNumId w:val="13"/>
  </w:num>
  <w:num w:numId="33" w16cid:durableId="379331954">
    <w:abstractNumId w:val="19"/>
  </w:num>
  <w:num w:numId="34" w16cid:durableId="1641302642">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hideSpellingErrors/>
  <w:hideGrammaticalErrors/>
  <w:proofState w:spelling="clean" w:grammar="dirty"/>
  <w:trackRevisions w:val="fals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67BB"/>
    <w:rsid w:val="000004A7"/>
    <w:rsid w:val="0000123E"/>
    <w:rsid w:val="00002778"/>
    <w:rsid w:val="00002C48"/>
    <w:rsid w:val="00003080"/>
    <w:rsid w:val="00003184"/>
    <w:rsid w:val="00003C64"/>
    <w:rsid w:val="00003CF2"/>
    <w:rsid w:val="00003CFF"/>
    <w:rsid w:val="00005015"/>
    <w:rsid w:val="00005237"/>
    <w:rsid w:val="000057E7"/>
    <w:rsid w:val="00005A46"/>
    <w:rsid w:val="00007064"/>
    <w:rsid w:val="00007152"/>
    <w:rsid w:val="000101E4"/>
    <w:rsid w:val="0001035D"/>
    <w:rsid w:val="00010AA9"/>
    <w:rsid w:val="000117A4"/>
    <w:rsid w:val="000127F2"/>
    <w:rsid w:val="000130E6"/>
    <w:rsid w:val="00013A89"/>
    <w:rsid w:val="00013D7C"/>
    <w:rsid w:val="00014FFA"/>
    <w:rsid w:val="00015561"/>
    <w:rsid w:val="00015639"/>
    <w:rsid w:val="00016380"/>
    <w:rsid w:val="00016724"/>
    <w:rsid w:val="00016A21"/>
    <w:rsid w:val="00017178"/>
    <w:rsid w:val="00017C7B"/>
    <w:rsid w:val="000202FE"/>
    <w:rsid w:val="000203D4"/>
    <w:rsid w:val="00020AA7"/>
    <w:rsid w:val="00020C4C"/>
    <w:rsid w:val="000214D1"/>
    <w:rsid w:val="00022BE1"/>
    <w:rsid w:val="00022EA7"/>
    <w:rsid w:val="000235FC"/>
    <w:rsid w:val="000236CB"/>
    <w:rsid w:val="000239A1"/>
    <w:rsid w:val="00023E09"/>
    <w:rsid w:val="0002401B"/>
    <w:rsid w:val="00024028"/>
    <w:rsid w:val="00030A06"/>
    <w:rsid w:val="00030FA5"/>
    <w:rsid w:val="00031051"/>
    <w:rsid w:val="000316D5"/>
    <w:rsid w:val="00031A95"/>
    <w:rsid w:val="0003219B"/>
    <w:rsid w:val="00032370"/>
    <w:rsid w:val="00032392"/>
    <w:rsid w:val="000333C8"/>
    <w:rsid w:val="00033430"/>
    <w:rsid w:val="00033442"/>
    <w:rsid w:val="00033FA8"/>
    <w:rsid w:val="000349AD"/>
    <w:rsid w:val="00034AD1"/>
    <w:rsid w:val="00034AEC"/>
    <w:rsid w:val="00035217"/>
    <w:rsid w:val="0003643E"/>
    <w:rsid w:val="000367D8"/>
    <w:rsid w:val="00040F5C"/>
    <w:rsid w:val="0004134D"/>
    <w:rsid w:val="0004144B"/>
    <w:rsid w:val="00041575"/>
    <w:rsid w:val="00041A78"/>
    <w:rsid w:val="000449E4"/>
    <w:rsid w:val="00044DE5"/>
    <w:rsid w:val="000451B6"/>
    <w:rsid w:val="00045896"/>
    <w:rsid w:val="00045BF6"/>
    <w:rsid w:val="000464B5"/>
    <w:rsid w:val="0004663D"/>
    <w:rsid w:val="00046F1A"/>
    <w:rsid w:val="000506AE"/>
    <w:rsid w:val="000511A7"/>
    <w:rsid w:val="00052325"/>
    <w:rsid w:val="0005450B"/>
    <w:rsid w:val="0005465A"/>
    <w:rsid w:val="00055EA0"/>
    <w:rsid w:val="000562C1"/>
    <w:rsid w:val="0005743E"/>
    <w:rsid w:val="00060E14"/>
    <w:rsid w:val="00061FDC"/>
    <w:rsid w:val="000623D8"/>
    <w:rsid w:val="0006313B"/>
    <w:rsid w:val="00063E42"/>
    <w:rsid w:val="0006447C"/>
    <w:rsid w:val="00066C6F"/>
    <w:rsid w:val="000670B1"/>
    <w:rsid w:val="0006714F"/>
    <w:rsid w:val="000676D7"/>
    <w:rsid w:val="00067DDF"/>
    <w:rsid w:val="0007025B"/>
    <w:rsid w:val="00071580"/>
    <w:rsid w:val="00071E50"/>
    <w:rsid w:val="00073425"/>
    <w:rsid w:val="00073F67"/>
    <w:rsid w:val="00074095"/>
    <w:rsid w:val="000740B7"/>
    <w:rsid w:val="000741E1"/>
    <w:rsid w:val="000754FE"/>
    <w:rsid w:val="00076F1E"/>
    <w:rsid w:val="00077477"/>
    <w:rsid w:val="00077BFE"/>
    <w:rsid w:val="00080222"/>
    <w:rsid w:val="00080831"/>
    <w:rsid w:val="00080DDA"/>
    <w:rsid w:val="0008141E"/>
    <w:rsid w:val="000818AB"/>
    <w:rsid w:val="00082793"/>
    <w:rsid w:val="00083AF7"/>
    <w:rsid w:val="00083C2F"/>
    <w:rsid w:val="00084BD0"/>
    <w:rsid w:val="00085543"/>
    <w:rsid w:val="00087486"/>
    <w:rsid w:val="00087B93"/>
    <w:rsid w:val="00090B06"/>
    <w:rsid w:val="00090F1C"/>
    <w:rsid w:val="00091855"/>
    <w:rsid w:val="00091E69"/>
    <w:rsid w:val="00092264"/>
    <w:rsid w:val="00092737"/>
    <w:rsid w:val="00093538"/>
    <w:rsid w:val="00093BD8"/>
    <w:rsid w:val="00093EB9"/>
    <w:rsid w:val="00096893"/>
    <w:rsid w:val="00097C2B"/>
    <w:rsid w:val="00097FF9"/>
    <w:rsid w:val="000A09E1"/>
    <w:rsid w:val="000A1038"/>
    <w:rsid w:val="000A16D8"/>
    <w:rsid w:val="000A17BB"/>
    <w:rsid w:val="000A1D3C"/>
    <w:rsid w:val="000A1F25"/>
    <w:rsid w:val="000A3571"/>
    <w:rsid w:val="000A3E05"/>
    <w:rsid w:val="000A48DB"/>
    <w:rsid w:val="000A5938"/>
    <w:rsid w:val="000A5D57"/>
    <w:rsid w:val="000A62C3"/>
    <w:rsid w:val="000A6A1A"/>
    <w:rsid w:val="000A7250"/>
    <w:rsid w:val="000A7A7E"/>
    <w:rsid w:val="000A7FBC"/>
    <w:rsid w:val="000B06E4"/>
    <w:rsid w:val="000B0AFB"/>
    <w:rsid w:val="000B15E3"/>
    <w:rsid w:val="000B1DB5"/>
    <w:rsid w:val="000B21CF"/>
    <w:rsid w:val="000B2615"/>
    <w:rsid w:val="000B35BA"/>
    <w:rsid w:val="000B365D"/>
    <w:rsid w:val="000B3B79"/>
    <w:rsid w:val="000B4E88"/>
    <w:rsid w:val="000B5AFB"/>
    <w:rsid w:val="000B5BA4"/>
    <w:rsid w:val="000B7923"/>
    <w:rsid w:val="000C062F"/>
    <w:rsid w:val="000C0882"/>
    <w:rsid w:val="000C0AA4"/>
    <w:rsid w:val="000C1272"/>
    <w:rsid w:val="000C2E56"/>
    <w:rsid w:val="000C45B2"/>
    <w:rsid w:val="000C57F8"/>
    <w:rsid w:val="000C59B4"/>
    <w:rsid w:val="000C69BB"/>
    <w:rsid w:val="000C7520"/>
    <w:rsid w:val="000C7CFC"/>
    <w:rsid w:val="000C7F61"/>
    <w:rsid w:val="000D0284"/>
    <w:rsid w:val="000D03E2"/>
    <w:rsid w:val="000D045F"/>
    <w:rsid w:val="000D0598"/>
    <w:rsid w:val="000D06F0"/>
    <w:rsid w:val="000D1175"/>
    <w:rsid w:val="000D23C0"/>
    <w:rsid w:val="000D6B71"/>
    <w:rsid w:val="000D745B"/>
    <w:rsid w:val="000D7C1D"/>
    <w:rsid w:val="000E16D1"/>
    <w:rsid w:val="000E1AE6"/>
    <w:rsid w:val="000E2660"/>
    <w:rsid w:val="000E2BAA"/>
    <w:rsid w:val="000E4AA8"/>
    <w:rsid w:val="000E52C5"/>
    <w:rsid w:val="000E575D"/>
    <w:rsid w:val="000E5D5C"/>
    <w:rsid w:val="000E769F"/>
    <w:rsid w:val="000F0F4D"/>
    <w:rsid w:val="000F1545"/>
    <w:rsid w:val="000F1E75"/>
    <w:rsid w:val="000F22F0"/>
    <w:rsid w:val="000F434B"/>
    <w:rsid w:val="000F48DF"/>
    <w:rsid w:val="000F4C95"/>
    <w:rsid w:val="000F4F90"/>
    <w:rsid w:val="000F50AE"/>
    <w:rsid w:val="000F7427"/>
    <w:rsid w:val="000F76D0"/>
    <w:rsid w:val="000F7E76"/>
    <w:rsid w:val="0010104D"/>
    <w:rsid w:val="00102AD8"/>
    <w:rsid w:val="001032F9"/>
    <w:rsid w:val="00104077"/>
    <w:rsid w:val="001045D0"/>
    <w:rsid w:val="00105C81"/>
    <w:rsid w:val="0010602F"/>
    <w:rsid w:val="00106279"/>
    <w:rsid w:val="00106E66"/>
    <w:rsid w:val="00107209"/>
    <w:rsid w:val="00107822"/>
    <w:rsid w:val="00107B40"/>
    <w:rsid w:val="001166E2"/>
    <w:rsid w:val="0011679C"/>
    <w:rsid w:val="001177AE"/>
    <w:rsid w:val="00121318"/>
    <w:rsid w:val="0012169C"/>
    <w:rsid w:val="00122B4F"/>
    <w:rsid w:val="00123116"/>
    <w:rsid w:val="00124052"/>
    <w:rsid w:val="00124175"/>
    <w:rsid w:val="00125936"/>
    <w:rsid w:val="00126928"/>
    <w:rsid w:val="00126D31"/>
    <w:rsid w:val="00130C30"/>
    <w:rsid w:val="0013107B"/>
    <w:rsid w:val="00131B02"/>
    <w:rsid w:val="00131D06"/>
    <w:rsid w:val="001327E9"/>
    <w:rsid w:val="00132ACE"/>
    <w:rsid w:val="00132BE9"/>
    <w:rsid w:val="00133387"/>
    <w:rsid w:val="00133831"/>
    <w:rsid w:val="00133B72"/>
    <w:rsid w:val="0013463B"/>
    <w:rsid w:val="001348A0"/>
    <w:rsid w:val="00134A9A"/>
    <w:rsid w:val="0013591F"/>
    <w:rsid w:val="00135AA3"/>
    <w:rsid w:val="001368D0"/>
    <w:rsid w:val="0013698F"/>
    <w:rsid w:val="001379B1"/>
    <w:rsid w:val="00137AF5"/>
    <w:rsid w:val="0014042B"/>
    <w:rsid w:val="00140844"/>
    <w:rsid w:val="001413E6"/>
    <w:rsid w:val="00142A61"/>
    <w:rsid w:val="00142F8C"/>
    <w:rsid w:val="0014306D"/>
    <w:rsid w:val="00143658"/>
    <w:rsid w:val="00144126"/>
    <w:rsid w:val="00144888"/>
    <w:rsid w:val="00146B0C"/>
    <w:rsid w:val="00147C0F"/>
    <w:rsid w:val="00150800"/>
    <w:rsid w:val="001525C3"/>
    <w:rsid w:val="001526A0"/>
    <w:rsid w:val="00152758"/>
    <w:rsid w:val="00152DAB"/>
    <w:rsid w:val="00152DE0"/>
    <w:rsid w:val="001547B4"/>
    <w:rsid w:val="00155415"/>
    <w:rsid w:val="00155ACC"/>
    <w:rsid w:val="00155E48"/>
    <w:rsid w:val="00156388"/>
    <w:rsid w:val="00156983"/>
    <w:rsid w:val="00156A01"/>
    <w:rsid w:val="00156AAE"/>
    <w:rsid w:val="00157959"/>
    <w:rsid w:val="0016016D"/>
    <w:rsid w:val="00160487"/>
    <w:rsid w:val="001609BA"/>
    <w:rsid w:val="00160E5E"/>
    <w:rsid w:val="001612AA"/>
    <w:rsid w:val="001625C0"/>
    <w:rsid w:val="001629F0"/>
    <w:rsid w:val="00162E36"/>
    <w:rsid w:val="001630B7"/>
    <w:rsid w:val="001631A2"/>
    <w:rsid w:val="001647E9"/>
    <w:rsid w:val="00164C2C"/>
    <w:rsid w:val="00164CA3"/>
    <w:rsid w:val="00164D5F"/>
    <w:rsid w:val="00165207"/>
    <w:rsid w:val="00165EC3"/>
    <w:rsid w:val="0016663E"/>
    <w:rsid w:val="00166762"/>
    <w:rsid w:val="001672AE"/>
    <w:rsid w:val="0016742C"/>
    <w:rsid w:val="001677BC"/>
    <w:rsid w:val="0017087C"/>
    <w:rsid w:val="0017133D"/>
    <w:rsid w:val="00172148"/>
    <w:rsid w:val="00172C5E"/>
    <w:rsid w:val="00175034"/>
    <w:rsid w:val="0017523C"/>
    <w:rsid w:val="00175256"/>
    <w:rsid w:val="00176573"/>
    <w:rsid w:val="00176757"/>
    <w:rsid w:val="001769A3"/>
    <w:rsid w:val="00176B7C"/>
    <w:rsid w:val="00177EB6"/>
    <w:rsid w:val="00180FD6"/>
    <w:rsid w:val="00181688"/>
    <w:rsid w:val="00181783"/>
    <w:rsid w:val="00181DF4"/>
    <w:rsid w:val="0018287B"/>
    <w:rsid w:val="0018288B"/>
    <w:rsid w:val="00183F03"/>
    <w:rsid w:val="00184E1B"/>
    <w:rsid w:val="001856C8"/>
    <w:rsid w:val="00185FFF"/>
    <w:rsid w:val="0018695C"/>
    <w:rsid w:val="001872A0"/>
    <w:rsid w:val="001904ED"/>
    <w:rsid w:val="00190A4F"/>
    <w:rsid w:val="00190E78"/>
    <w:rsid w:val="00191E61"/>
    <w:rsid w:val="00191F59"/>
    <w:rsid w:val="00192FEE"/>
    <w:rsid w:val="00192FF9"/>
    <w:rsid w:val="0019358E"/>
    <w:rsid w:val="00193B68"/>
    <w:rsid w:val="00195A99"/>
    <w:rsid w:val="00196909"/>
    <w:rsid w:val="001969BC"/>
    <w:rsid w:val="001976FE"/>
    <w:rsid w:val="0019783A"/>
    <w:rsid w:val="00197B5F"/>
    <w:rsid w:val="00197FD5"/>
    <w:rsid w:val="001A07E9"/>
    <w:rsid w:val="001A110B"/>
    <w:rsid w:val="001A1471"/>
    <w:rsid w:val="001A193B"/>
    <w:rsid w:val="001A1967"/>
    <w:rsid w:val="001A1D2B"/>
    <w:rsid w:val="001A28BB"/>
    <w:rsid w:val="001A2A82"/>
    <w:rsid w:val="001A2BCB"/>
    <w:rsid w:val="001A3F4B"/>
    <w:rsid w:val="001A4864"/>
    <w:rsid w:val="001A55AF"/>
    <w:rsid w:val="001A59BE"/>
    <w:rsid w:val="001A5AA3"/>
    <w:rsid w:val="001A5CE4"/>
    <w:rsid w:val="001A5E2F"/>
    <w:rsid w:val="001A635B"/>
    <w:rsid w:val="001A73D4"/>
    <w:rsid w:val="001A76F8"/>
    <w:rsid w:val="001A77B6"/>
    <w:rsid w:val="001B00F8"/>
    <w:rsid w:val="001B14F1"/>
    <w:rsid w:val="001B158B"/>
    <w:rsid w:val="001B1B27"/>
    <w:rsid w:val="001B1E53"/>
    <w:rsid w:val="001B27B0"/>
    <w:rsid w:val="001B3C71"/>
    <w:rsid w:val="001B3FE4"/>
    <w:rsid w:val="001B416F"/>
    <w:rsid w:val="001B7191"/>
    <w:rsid w:val="001B71FD"/>
    <w:rsid w:val="001B75B5"/>
    <w:rsid w:val="001B7972"/>
    <w:rsid w:val="001C0FED"/>
    <w:rsid w:val="001C142A"/>
    <w:rsid w:val="001C16CF"/>
    <w:rsid w:val="001C173C"/>
    <w:rsid w:val="001C1E12"/>
    <w:rsid w:val="001C2DA4"/>
    <w:rsid w:val="001C311D"/>
    <w:rsid w:val="001C5F7F"/>
    <w:rsid w:val="001C649A"/>
    <w:rsid w:val="001C7136"/>
    <w:rsid w:val="001C7876"/>
    <w:rsid w:val="001D0280"/>
    <w:rsid w:val="001D0CBC"/>
    <w:rsid w:val="001D35EB"/>
    <w:rsid w:val="001D3EF8"/>
    <w:rsid w:val="001D3F4F"/>
    <w:rsid w:val="001D4728"/>
    <w:rsid w:val="001D5078"/>
    <w:rsid w:val="001D57DA"/>
    <w:rsid w:val="001D6063"/>
    <w:rsid w:val="001D69B5"/>
    <w:rsid w:val="001D740E"/>
    <w:rsid w:val="001D7B19"/>
    <w:rsid w:val="001D7C01"/>
    <w:rsid w:val="001E0038"/>
    <w:rsid w:val="001E0F1E"/>
    <w:rsid w:val="001E1D03"/>
    <w:rsid w:val="001E279D"/>
    <w:rsid w:val="001E4438"/>
    <w:rsid w:val="001E448F"/>
    <w:rsid w:val="001E4806"/>
    <w:rsid w:val="001E52CE"/>
    <w:rsid w:val="001E668D"/>
    <w:rsid w:val="001E6C9D"/>
    <w:rsid w:val="001E6D1C"/>
    <w:rsid w:val="001E7701"/>
    <w:rsid w:val="001E7925"/>
    <w:rsid w:val="001F12C4"/>
    <w:rsid w:val="001F1D90"/>
    <w:rsid w:val="001F21F2"/>
    <w:rsid w:val="001F28C5"/>
    <w:rsid w:val="001F2C2B"/>
    <w:rsid w:val="001F2F24"/>
    <w:rsid w:val="001F36F6"/>
    <w:rsid w:val="001F42E4"/>
    <w:rsid w:val="001F4668"/>
    <w:rsid w:val="001F54D7"/>
    <w:rsid w:val="001F5DD2"/>
    <w:rsid w:val="001F69F2"/>
    <w:rsid w:val="001F7EFD"/>
    <w:rsid w:val="00200367"/>
    <w:rsid w:val="00200460"/>
    <w:rsid w:val="00200E77"/>
    <w:rsid w:val="002022E8"/>
    <w:rsid w:val="00202414"/>
    <w:rsid w:val="0020280E"/>
    <w:rsid w:val="00203819"/>
    <w:rsid w:val="00203C16"/>
    <w:rsid w:val="00205A6C"/>
    <w:rsid w:val="0020694A"/>
    <w:rsid w:val="002070C0"/>
    <w:rsid w:val="002070F1"/>
    <w:rsid w:val="00207739"/>
    <w:rsid w:val="0021034D"/>
    <w:rsid w:val="00210499"/>
    <w:rsid w:val="00210509"/>
    <w:rsid w:val="002106E1"/>
    <w:rsid w:val="00210A28"/>
    <w:rsid w:val="0021185E"/>
    <w:rsid w:val="00213B51"/>
    <w:rsid w:val="00214528"/>
    <w:rsid w:val="00214E8F"/>
    <w:rsid w:val="00214EED"/>
    <w:rsid w:val="00215F8D"/>
    <w:rsid w:val="002164A7"/>
    <w:rsid w:val="0021755B"/>
    <w:rsid w:val="00220BDF"/>
    <w:rsid w:val="002213F4"/>
    <w:rsid w:val="002214A9"/>
    <w:rsid w:val="0022162F"/>
    <w:rsid w:val="00221870"/>
    <w:rsid w:val="002221B6"/>
    <w:rsid w:val="0022266D"/>
    <w:rsid w:val="00222EB4"/>
    <w:rsid w:val="002231FD"/>
    <w:rsid w:val="002235A7"/>
    <w:rsid w:val="00224341"/>
    <w:rsid w:val="00224E6A"/>
    <w:rsid w:val="002252E2"/>
    <w:rsid w:val="00225AD3"/>
    <w:rsid w:val="00226249"/>
    <w:rsid w:val="00226329"/>
    <w:rsid w:val="00226AEE"/>
    <w:rsid w:val="002329E1"/>
    <w:rsid w:val="00233693"/>
    <w:rsid w:val="00233CFE"/>
    <w:rsid w:val="00234722"/>
    <w:rsid w:val="00234BBD"/>
    <w:rsid w:val="00235466"/>
    <w:rsid w:val="002364A8"/>
    <w:rsid w:val="00237CCC"/>
    <w:rsid w:val="00237DC4"/>
    <w:rsid w:val="00237FFE"/>
    <w:rsid w:val="002400C8"/>
    <w:rsid w:val="00240359"/>
    <w:rsid w:val="002406AF"/>
    <w:rsid w:val="00241019"/>
    <w:rsid w:val="00241ACE"/>
    <w:rsid w:val="00242619"/>
    <w:rsid w:val="00242836"/>
    <w:rsid w:val="00243558"/>
    <w:rsid w:val="00243E54"/>
    <w:rsid w:val="002447D5"/>
    <w:rsid w:val="00244D42"/>
    <w:rsid w:val="00245E1B"/>
    <w:rsid w:val="00245E1E"/>
    <w:rsid w:val="00246473"/>
    <w:rsid w:val="00246EFC"/>
    <w:rsid w:val="002473CF"/>
    <w:rsid w:val="00247D76"/>
    <w:rsid w:val="00250EEC"/>
    <w:rsid w:val="00251256"/>
    <w:rsid w:val="00251B86"/>
    <w:rsid w:val="00252D3B"/>
    <w:rsid w:val="00253A7F"/>
    <w:rsid w:val="00254541"/>
    <w:rsid w:val="002545EC"/>
    <w:rsid w:val="002547D5"/>
    <w:rsid w:val="00254AE6"/>
    <w:rsid w:val="0025514F"/>
    <w:rsid w:val="0025530E"/>
    <w:rsid w:val="002553FB"/>
    <w:rsid w:val="00255D47"/>
    <w:rsid w:val="00255FD8"/>
    <w:rsid w:val="002560E4"/>
    <w:rsid w:val="00256F16"/>
    <w:rsid w:val="00257033"/>
    <w:rsid w:val="00257383"/>
    <w:rsid w:val="00257A86"/>
    <w:rsid w:val="00260517"/>
    <w:rsid w:val="00260B58"/>
    <w:rsid w:val="00261969"/>
    <w:rsid w:val="002621D6"/>
    <w:rsid w:val="00262C3D"/>
    <w:rsid w:val="00264FEC"/>
    <w:rsid w:val="00265A98"/>
    <w:rsid w:val="00265D42"/>
    <w:rsid w:val="002660A7"/>
    <w:rsid w:val="00266612"/>
    <w:rsid w:val="00266944"/>
    <w:rsid w:val="00266A24"/>
    <w:rsid w:val="00266D4B"/>
    <w:rsid w:val="00267A29"/>
    <w:rsid w:val="00267AE6"/>
    <w:rsid w:val="002712A3"/>
    <w:rsid w:val="00271899"/>
    <w:rsid w:val="00272188"/>
    <w:rsid w:val="00272598"/>
    <w:rsid w:val="00272E7A"/>
    <w:rsid w:val="002731B9"/>
    <w:rsid w:val="002733FA"/>
    <w:rsid w:val="00273528"/>
    <w:rsid w:val="002739B7"/>
    <w:rsid w:val="00274D5E"/>
    <w:rsid w:val="00274E9E"/>
    <w:rsid w:val="002757F2"/>
    <w:rsid w:val="00276207"/>
    <w:rsid w:val="00277943"/>
    <w:rsid w:val="002801F1"/>
    <w:rsid w:val="00280CE9"/>
    <w:rsid w:val="0028109E"/>
    <w:rsid w:val="002827EA"/>
    <w:rsid w:val="0028282D"/>
    <w:rsid w:val="0028367C"/>
    <w:rsid w:val="00283F16"/>
    <w:rsid w:val="00284A90"/>
    <w:rsid w:val="00284FD1"/>
    <w:rsid w:val="00285D8D"/>
    <w:rsid w:val="00286BEF"/>
    <w:rsid w:val="00286F7D"/>
    <w:rsid w:val="00287894"/>
    <w:rsid w:val="00287C9F"/>
    <w:rsid w:val="00287CBE"/>
    <w:rsid w:val="00290169"/>
    <w:rsid w:val="00290AA5"/>
    <w:rsid w:val="00290D98"/>
    <w:rsid w:val="00291220"/>
    <w:rsid w:val="00291AEF"/>
    <w:rsid w:val="00292F6B"/>
    <w:rsid w:val="002941C4"/>
    <w:rsid w:val="002949A2"/>
    <w:rsid w:val="0029535F"/>
    <w:rsid w:val="00296477"/>
    <w:rsid w:val="00296742"/>
    <w:rsid w:val="002969AD"/>
    <w:rsid w:val="00296FC7"/>
    <w:rsid w:val="00297C75"/>
    <w:rsid w:val="002A035D"/>
    <w:rsid w:val="002A167A"/>
    <w:rsid w:val="002A1ED5"/>
    <w:rsid w:val="002A214F"/>
    <w:rsid w:val="002A21C5"/>
    <w:rsid w:val="002A5EB6"/>
    <w:rsid w:val="002A6122"/>
    <w:rsid w:val="002A6CE3"/>
    <w:rsid w:val="002A7863"/>
    <w:rsid w:val="002A7CCD"/>
    <w:rsid w:val="002B09B0"/>
    <w:rsid w:val="002B0E4D"/>
    <w:rsid w:val="002B0FF7"/>
    <w:rsid w:val="002B1C0F"/>
    <w:rsid w:val="002B3014"/>
    <w:rsid w:val="002B324C"/>
    <w:rsid w:val="002B3B56"/>
    <w:rsid w:val="002B3B72"/>
    <w:rsid w:val="002B4ED5"/>
    <w:rsid w:val="002B52F9"/>
    <w:rsid w:val="002B57AC"/>
    <w:rsid w:val="002B5C2D"/>
    <w:rsid w:val="002B6BEF"/>
    <w:rsid w:val="002B6E94"/>
    <w:rsid w:val="002C012C"/>
    <w:rsid w:val="002C110A"/>
    <w:rsid w:val="002C2247"/>
    <w:rsid w:val="002C3A94"/>
    <w:rsid w:val="002C527F"/>
    <w:rsid w:val="002C59A6"/>
    <w:rsid w:val="002C6CBD"/>
    <w:rsid w:val="002C7C0B"/>
    <w:rsid w:val="002D0B47"/>
    <w:rsid w:val="002D0CC1"/>
    <w:rsid w:val="002D195F"/>
    <w:rsid w:val="002D1BFB"/>
    <w:rsid w:val="002D1D4A"/>
    <w:rsid w:val="002D1F5B"/>
    <w:rsid w:val="002D24F2"/>
    <w:rsid w:val="002D362F"/>
    <w:rsid w:val="002D4074"/>
    <w:rsid w:val="002D4088"/>
    <w:rsid w:val="002D46B3"/>
    <w:rsid w:val="002D4851"/>
    <w:rsid w:val="002D6236"/>
    <w:rsid w:val="002D6500"/>
    <w:rsid w:val="002D659D"/>
    <w:rsid w:val="002D72EF"/>
    <w:rsid w:val="002D7B4D"/>
    <w:rsid w:val="002D7E42"/>
    <w:rsid w:val="002E17E2"/>
    <w:rsid w:val="002E17E4"/>
    <w:rsid w:val="002E17FC"/>
    <w:rsid w:val="002E1AD4"/>
    <w:rsid w:val="002E2A71"/>
    <w:rsid w:val="002E350C"/>
    <w:rsid w:val="002E3E6D"/>
    <w:rsid w:val="002E47D1"/>
    <w:rsid w:val="002E6B91"/>
    <w:rsid w:val="002F0FAC"/>
    <w:rsid w:val="002F23DA"/>
    <w:rsid w:val="002F2CBC"/>
    <w:rsid w:val="002F43ED"/>
    <w:rsid w:val="002F448D"/>
    <w:rsid w:val="002F4ACF"/>
    <w:rsid w:val="002F4F9A"/>
    <w:rsid w:val="002F56D4"/>
    <w:rsid w:val="002F619F"/>
    <w:rsid w:val="002F6561"/>
    <w:rsid w:val="002F6D17"/>
    <w:rsid w:val="002F7346"/>
    <w:rsid w:val="003009AB"/>
    <w:rsid w:val="00301826"/>
    <w:rsid w:val="003020DD"/>
    <w:rsid w:val="00303DA0"/>
    <w:rsid w:val="0030475A"/>
    <w:rsid w:val="00304E56"/>
    <w:rsid w:val="00305108"/>
    <w:rsid w:val="003062FC"/>
    <w:rsid w:val="0030640E"/>
    <w:rsid w:val="00306429"/>
    <w:rsid w:val="00306E73"/>
    <w:rsid w:val="0030702C"/>
    <w:rsid w:val="003106E3"/>
    <w:rsid w:val="003116E9"/>
    <w:rsid w:val="00311986"/>
    <w:rsid w:val="00311FCF"/>
    <w:rsid w:val="00312430"/>
    <w:rsid w:val="00312A24"/>
    <w:rsid w:val="00312E3C"/>
    <w:rsid w:val="003142F7"/>
    <w:rsid w:val="00315910"/>
    <w:rsid w:val="0031729B"/>
    <w:rsid w:val="0032025B"/>
    <w:rsid w:val="0032116A"/>
    <w:rsid w:val="003229E9"/>
    <w:rsid w:val="00322ACD"/>
    <w:rsid w:val="00323365"/>
    <w:rsid w:val="0032353F"/>
    <w:rsid w:val="0032434C"/>
    <w:rsid w:val="00324AF7"/>
    <w:rsid w:val="003251F5"/>
    <w:rsid w:val="00325A75"/>
    <w:rsid w:val="003274B7"/>
    <w:rsid w:val="00330474"/>
    <w:rsid w:val="003311A5"/>
    <w:rsid w:val="003316CC"/>
    <w:rsid w:val="0033236B"/>
    <w:rsid w:val="00333D07"/>
    <w:rsid w:val="00333DF7"/>
    <w:rsid w:val="00334A51"/>
    <w:rsid w:val="00336044"/>
    <w:rsid w:val="00336C93"/>
    <w:rsid w:val="0034018F"/>
    <w:rsid w:val="003404CF"/>
    <w:rsid w:val="0034077D"/>
    <w:rsid w:val="00340EFC"/>
    <w:rsid w:val="00341F2A"/>
    <w:rsid w:val="003431EB"/>
    <w:rsid w:val="003435AE"/>
    <w:rsid w:val="00343E07"/>
    <w:rsid w:val="0034407E"/>
    <w:rsid w:val="00344F76"/>
    <w:rsid w:val="003453BE"/>
    <w:rsid w:val="0034565D"/>
    <w:rsid w:val="0034581D"/>
    <w:rsid w:val="00345DAF"/>
    <w:rsid w:val="00345F2C"/>
    <w:rsid w:val="0034686A"/>
    <w:rsid w:val="00347061"/>
    <w:rsid w:val="00347B1F"/>
    <w:rsid w:val="00350175"/>
    <w:rsid w:val="003508E4"/>
    <w:rsid w:val="0035147C"/>
    <w:rsid w:val="0035189A"/>
    <w:rsid w:val="00352220"/>
    <w:rsid w:val="0035239A"/>
    <w:rsid w:val="00352BBE"/>
    <w:rsid w:val="00352D86"/>
    <w:rsid w:val="003560BA"/>
    <w:rsid w:val="0035613B"/>
    <w:rsid w:val="003562E4"/>
    <w:rsid w:val="00357794"/>
    <w:rsid w:val="00357816"/>
    <w:rsid w:val="00357D3B"/>
    <w:rsid w:val="003601E7"/>
    <w:rsid w:val="0036103D"/>
    <w:rsid w:val="00361212"/>
    <w:rsid w:val="00361DEA"/>
    <w:rsid w:val="0036278D"/>
    <w:rsid w:val="003638CD"/>
    <w:rsid w:val="00363BE4"/>
    <w:rsid w:val="00364E9F"/>
    <w:rsid w:val="003650D0"/>
    <w:rsid w:val="003653FA"/>
    <w:rsid w:val="0036620C"/>
    <w:rsid w:val="00366C43"/>
    <w:rsid w:val="00366C4F"/>
    <w:rsid w:val="00367A72"/>
    <w:rsid w:val="00367CA4"/>
    <w:rsid w:val="00370E4A"/>
    <w:rsid w:val="00371082"/>
    <w:rsid w:val="00371C04"/>
    <w:rsid w:val="003720C4"/>
    <w:rsid w:val="00372673"/>
    <w:rsid w:val="0037280D"/>
    <w:rsid w:val="0037394D"/>
    <w:rsid w:val="003742A7"/>
    <w:rsid w:val="00376750"/>
    <w:rsid w:val="00380C00"/>
    <w:rsid w:val="00380EAF"/>
    <w:rsid w:val="003813FC"/>
    <w:rsid w:val="00382144"/>
    <w:rsid w:val="003823BB"/>
    <w:rsid w:val="00382CB9"/>
    <w:rsid w:val="00383920"/>
    <w:rsid w:val="003845F8"/>
    <w:rsid w:val="00384A2E"/>
    <w:rsid w:val="00385640"/>
    <w:rsid w:val="00386A63"/>
    <w:rsid w:val="003873D2"/>
    <w:rsid w:val="00387475"/>
    <w:rsid w:val="00390010"/>
    <w:rsid w:val="00390B69"/>
    <w:rsid w:val="003921B4"/>
    <w:rsid w:val="003922CA"/>
    <w:rsid w:val="0039243D"/>
    <w:rsid w:val="00392C96"/>
    <w:rsid w:val="0039357D"/>
    <w:rsid w:val="0039370C"/>
    <w:rsid w:val="00394263"/>
    <w:rsid w:val="003947F4"/>
    <w:rsid w:val="00395EDF"/>
    <w:rsid w:val="00396640"/>
    <w:rsid w:val="00396795"/>
    <w:rsid w:val="00397321"/>
    <w:rsid w:val="003973F5"/>
    <w:rsid w:val="003974D6"/>
    <w:rsid w:val="00397FF6"/>
    <w:rsid w:val="003A07C0"/>
    <w:rsid w:val="003A0A0D"/>
    <w:rsid w:val="003A0E35"/>
    <w:rsid w:val="003A0E6D"/>
    <w:rsid w:val="003A1D55"/>
    <w:rsid w:val="003A25BA"/>
    <w:rsid w:val="003A3084"/>
    <w:rsid w:val="003A492D"/>
    <w:rsid w:val="003A5DCC"/>
    <w:rsid w:val="003A5F1C"/>
    <w:rsid w:val="003A60DE"/>
    <w:rsid w:val="003A647E"/>
    <w:rsid w:val="003A64EF"/>
    <w:rsid w:val="003A6948"/>
    <w:rsid w:val="003A6DC1"/>
    <w:rsid w:val="003B0193"/>
    <w:rsid w:val="003B0345"/>
    <w:rsid w:val="003B04FE"/>
    <w:rsid w:val="003B10D5"/>
    <w:rsid w:val="003B15C0"/>
    <w:rsid w:val="003B24A2"/>
    <w:rsid w:val="003B2AAD"/>
    <w:rsid w:val="003B3092"/>
    <w:rsid w:val="003B3D13"/>
    <w:rsid w:val="003B52AB"/>
    <w:rsid w:val="003B6553"/>
    <w:rsid w:val="003B691B"/>
    <w:rsid w:val="003B7B16"/>
    <w:rsid w:val="003C00EB"/>
    <w:rsid w:val="003C0238"/>
    <w:rsid w:val="003C161C"/>
    <w:rsid w:val="003C1EA8"/>
    <w:rsid w:val="003C24B6"/>
    <w:rsid w:val="003C282D"/>
    <w:rsid w:val="003C2C74"/>
    <w:rsid w:val="003C326C"/>
    <w:rsid w:val="003C3BC2"/>
    <w:rsid w:val="003C50E0"/>
    <w:rsid w:val="003C5C89"/>
    <w:rsid w:val="003C5F3E"/>
    <w:rsid w:val="003C6C59"/>
    <w:rsid w:val="003C7255"/>
    <w:rsid w:val="003C7976"/>
    <w:rsid w:val="003D32AF"/>
    <w:rsid w:val="003D3AE9"/>
    <w:rsid w:val="003D4B44"/>
    <w:rsid w:val="003D4F52"/>
    <w:rsid w:val="003D54CD"/>
    <w:rsid w:val="003D5626"/>
    <w:rsid w:val="003D5CF1"/>
    <w:rsid w:val="003D6104"/>
    <w:rsid w:val="003D61CB"/>
    <w:rsid w:val="003D644C"/>
    <w:rsid w:val="003D6F3F"/>
    <w:rsid w:val="003D71FE"/>
    <w:rsid w:val="003D7464"/>
    <w:rsid w:val="003D7727"/>
    <w:rsid w:val="003D7942"/>
    <w:rsid w:val="003D7AE8"/>
    <w:rsid w:val="003E1BC4"/>
    <w:rsid w:val="003E2124"/>
    <w:rsid w:val="003E2A25"/>
    <w:rsid w:val="003E2CF3"/>
    <w:rsid w:val="003E2FC6"/>
    <w:rsid w:val="003E32AE"/>
    <w:rsid w:val="003E3B83"/>
    <w:rsid w:val="003E42DE"/>
    <w:rsid w:val="003E44BD"/>
    <w:rsid w:val="003E46F1"/>
    <w:rsid w:val="003E4C81"/>
    <w:rsid w:val="003E5554"/>
    <w:rsid w:val="003E58F9"/>
    <w:rsid w:val="003E5A08"/>
    <w:rsid w:val="003E656E"/>
    <w:rsid w:val="003E669F"/>
    <w:rsid w:val="003E6B50"/>
    <w:rsid w:val="003E6D31"/>
    <w:rsid w:val="003E730D"/>
    <w:rsid w:val="003E7854"/>
    <w:rsid w:val="003E7AD7"/>
    <w:rsid w:val="003F0718"/>
    <w:rsid w:val="003F0B4D"/>
    <w:rsid w:val="003F1938"/>
    <w:rsid w:val="003F1D25"/>
    <w:rsid w:val="003F1DF4"/>
    <w:rsid w:val="003F3A23"/>
    <w:rsid w:val="003F527F"/>
    <w:rsid w:val="003F53F9"/>
    <w:rsid w:val="003F5575"/>
    <w:rsid w:val="003F5ABF"/>
    <w:rsid w:val="003F6022"/>
    <w:rsid w:val="003F67D6"/>
    <w:rsid w:val="003F6843"/>
    <w:rsid w:val="00400747"/>
    <w:rsid w:val="00401162"/>
    <w:rsid w:val="004023DF"/>
    <w:rsid w:val="00402B68"/>
    <w:rsid w:val="00403084"/>
    <w:rsid w:val="00403403"/>
    <w:rsid w:val="00403C10"/>
    <w:rsid w:val="00403C26"/>
    <w:rsid w:val="00404869"/>
    <w:rsid w:val="00404AF8"/>
    <w:rsid w:val="0040640A"/>
    <w:rsid w:val="004069BE"/>
    <w:rsid w:val="00406E76"/>
    <w:rsid w:val="004106C7"/>
    <w:rsid w:val="004107EC"/>
    <w:rsid w:val="0041105F"/>
    <w:rsid w:val="0041151F"/>
    <w:rsid w:val="004125AA"/>
    <w:rsid w:val="0041352C"/>
    <w:rsid w:val="00413A91"/>
    <w:rsid w:val="00414689"/>
    <w:rsid w:val="004154E9"/>
    <w:rsid w:val="00415BF9"/>
    <w:rsid w:val="004168BF"/>
    <w:rsid w:val="00416C83"/>
    <w:rsid w:val="0041744B"/>
    <w:rsid w:val="0041760E"/>
    <w:rsid w:val="00417C8A"/>
    <w:rsid w:val="004206D4"/>
    <w:rsid w:val="00420F68"/>
    <w:rsid w:val="00422295"/>
    <w:rsid w:val="004222FE"/>
    <w:rsid w:val="00422B14"/>
    <w:rsid w:val="0042325D"/>
    <w:rsid w:val="00423D51"/>
    <w:rsid w:val="00423F44"/>
    <w:rsid w:val="004245C8"/>
    <w:rsid w:val="00425BFE"/>
    <w:rsid w:val="004262F3"/>
    <w:rsid w:val="00426833"/>
    <w:rsid w:val="00430DA5"/>
    <w:rsid w:val="00430FA5"/>
    <w:rsid w:val="00431D69"/>
    <w:rsid w:val="00432F5E"/>
    <w:rsid w:val="00433AE2"/>
    <w:rsid w:val="00433F68"/>
    <w:rsid w:val="00434206"/>
    <w:rsid w:val="00436333"/>
    <w:rsid w:val="00436B55"/>
    <w:rsid w:val="00440239"/>
    <w:rsid w:val="004407F3"/>
    <w:rsid w:val="00440D66"/>
    <w:rsid w:val="0044121B"/>
    <w:rsid w:val="00441D53"/>
    <w:rsid w:val="00442430"/>
    <w:rsid w:val="004429C4"/>
    <w:rsid w:val="004431DE"/>
    <w:rsid w:val="00443CD3"/>
    <w:rsid w:val="00446754"/>
    <w:rsid w:val="00446D25"/>
    <w:rsid w:val="00447AD8"/>
    <w:rsid w:val="00447BB0"/>
    <w:rsid w:val="00447CF7"/>
    <w:rsid w:val="00447E78"/>
    <w:rsid w:val="004504EF"/>
    <w:rsid w:val="00450AD6"/>
    <w:rsid w:val="004512D7"/>
    <w:rsid w:val="00451662"/>
    <w:rsid w:val="00451E66"/>
    <w:rsid w:val="00452C2E"/>
    <w:rsid w:val="00452E51"/>
    <w:rsid w:val="004552B0"/>
    <w:rsid w:val="00455E4B"/>
    <w:rsid w:val="00455EAC"/>
    <w:rsid w:val="00457165"/>
    <w:rsid w:val="00457CD5"/>
    <w:rsid w:val="0046072A"/>
    <w:rsid w:val="00460885"/>
    <w:rsid w:val="00460CBB"/>
    <w:rsid w:val="00460DA8"/>
    <w:rsid w:val="004615E5"/>
    <w:rsid w:val="004619CE"/>
    <w:rsid w:val="00461FDF"/>
    <w:rsid w:val="004624D5"/>
    <w:rsid w:val="00462522"/>
    <w:rsid w:val="00463C38"/>
    <w:rsid w:val="00464A13"/>
    <w:rsid w:val="00464CF0"/>
    <w:rsid w:val="004650DD"/>
    <w:rsid w:val="004654C8"/>
    <w:rsid w:val="004659B5"/>
    <w:rsid w:val="00465B3E"/>
    <w:rsid w:val="00465D4E"/>
    <w:rsid w:val="004665F8"/>
    <w:rsid w:val="00466BC2"/>
    <w:rsid w:val="00466C3C"/>
    <w:rsid w:val="00467106"/>
    <w:rsid w:val="00467ADC"/>
    <w:rsid w:val="00467D5C"/>
    <w:rsid w:val="004704DD"/>
    <w:rsid w:val="00470FC7"/>
    <w:rsid w:val="00471A32"/>
    <w:rsid w:val="00472570"/>
    <w:rsid w:val="0047486B"/>
    <w:rsid w:val="00474E16"/>
    <w:rsid w:val="00475C6B"/>
    <w:rsid w:val="00475EFE"/>
    <w:rsid w:val="00476ED5"/>
    <w:rsid w:val="00480CE2"/>
    <w:rsid w:val="00480D60"/>
    <w:rsid w:val="0048175A"/>
    <w:rsid w:val="00481FAE"/>
    <w:rsid w:val="00482B36"/>
    <w:rsid w:val="00482CEA"/>
    <w:rsid w:val="00482E62"/>
    <w:rsid w:val="0048352F"/>
    <w:rsid w:val="00483675"/>
    <w:rsid w:val="0048404A"/>
    <w:rsid w:val="00485F69"/>
    <w:rsid w:val="00486B33"/>
    <w:rsid w:val="00487D6F"/>
    <w:rsid w:val="00490B35"/>
    <w:rsid w:val="0049103A"/>
    <w:rsid w:val="0049171B"/>
    <w:rsid w:val="00492110"/>
    <w:rsid w:val="00492776"/>
    <w:rsid w:val="00492C10"/>
    <w:rsid w:val="00492C32"/>
    <w:rsid w:val="00493631"/>
    <w:rsid w:val="0049366D"/>
    <w:rsid w:val="00493D7B"/>
    <w:rsid w:val="00494B92"/>
    <w:rsid w:val="00495382"/>
    <w:rsid w:val="00495515"/>
    <w:rsid w:val="00496F42"/>
    <w:rsid w:val="00497370"/>
    <w:rsid w:val="00497E92"/>
    <w:rsid w:val="004A0062"/>
    <w:rsid w:val="004A007F"/>
    <w:rsid w:val="004A0967"/>
    <w:rsid w:val="004A0B9A"/>
    <w:rsid w:val="004A12C5"/>
    <w:rsid w:val="004A182B"/>
    <w:rsid w:val="004A19A7"/>
    <w:rsid w:val="004A1C15"/>
    <w:rsid w:val="004A2AA8"/>
    <w:rsid w:val="004A2ED0"/>
    <w:rsid w:val="004A2F1D"/>
    <w:rsid w:val="004A3B5B"/>
    <w:rsid w:val="004A3B62"/>
    <w:rsid w:val="004A3DCD"/>
    <w:rsid w:val="004A4139"/>
    <w:rsid w:val="004A4227"/>
    <w:rsid w:val="004A5075"/>
    <w:rsid w:val="004A5E47"/>
    <w:rsid w:val="004A5FC2"/>
    <w:rsid w:val="004A6B68"/>
    <w:rsid w:val="004A7D0B"/>
    <w:rsid w:val="004B0508"/>
    <w:rsid w:val="004B0EE0"/>
    <w:rsid w:val="004B16A4"/>
    <w:rsid w:val="004B2175"/>
    <w:rsid w:val="004B256F"/>
    <w:rsid w:val="004B3243"/>
    <w:rsid w:val="004B3529"/>
    <w:rsid w:val="004B4070"/>
    <w:rsid w:val="004B4158"/>
    <w:rsid w:val="004B4AD2"/>
    <w:rsid w:val="004B562E"/>
    <w:rsid w:val="004B679B"/>
    <w:rsid w:val="004B68E5"/>
    <w:rsid w:val="004B7081"/>
    <w:rsid w:val="004C01C6"/>
    <w:rsid w:val="004C022F"/>
    <w:rsid w:val="004C11B2"/>
    <w:rsid w:val="004C1464"/>
    <w:rsid w:val="004C1529"/>
    <w:rsid w:val="004C15A6"/>
    <w:rsid w:val="004C1B7F"/>
    <w:rsid w:val="004C3665"/>
    <w:rsid w:val="004C3A87"/>
    <w:rsid w:val="004C40F4"/>
    <w:rsid w:val="004C47EC"/>
    <w:rsid w:val="004C4D72"/>
    <w:rsid w:val="004C5175"/>
    <w:rsid w:val="004C5206"/>
    <w:rsid w:val="004C5AF4"/>
    <w:rsid w:val="004C73BB"/>
    <w:rsid w:val="004D0F97"/>
    <w:rsid w:val="004D23AA"/>
    <w:rsid w:val="004D2B7F"/>
    <w:rsid w:val="004D41E4"/>
    <w:rsid w:val="004D512D"/>
    <w:rsid w:val="004D5CA6"/>
    <w:rsid w:val="004D7630"/>
    <w:rsid w:val="004E0693"/>
    <w:rsid w:val="004E0A44"/>
    <w:rsid w:val="004E26DF"/>
    <w:rsid w:val="004E3F6D"/>
    <w:rsid w:val="004E5D0D"/>
    <w:rsid w:val="004E5E3C"/>
    <w:rsid w:val="004E5FD1"/>
    <w:rsid w:val="004E628B"/>
    <w:rsid w:val="004E6308"/>
    <w:rsid w:val="004E64C4"/>
    <w:rsid w:val="004E6E14"/>
    <w:rsid w:val="004E6E37"/>
    <w:rsid w:val="004F0C22"/>
    <w:rsid w:val="004F0F95"/>
    <w:rsid w:val="004F113B"/>
    <w:rsid w:val="004F1273"/>
    <w:rsid w:val="004F1438"/>
    <w:rsid w:val="004F249B"/>
    <w:rsid w:val="004F35D4"/>
    <w:rsid w:val="004F3BC5"/>
    <w:rsid w:val="004F3D33"/>
    <w:rsid w:val="004F450A"/>
    <w:rsid w:val="004F5011"/>
    <w:rsid w:val="004F6235"/>
    <w:rsid w:val="004F652A"/>
    <w:rsid w:val="004F6A52"/>
    <w:rsid w:val="004F70CC"/>
    <w:rsid w:val="004F728F"/>
    <w:rsid w:val="004F7694"/>
    <w:rsid w:val="004F7F02"/>
    <w:rsid w:val="005002AE"/>
    <w:rsid w:val="005011CB"/>
    <w:rsid w:val="00501C8F"/>
    <w:rsid w:val="00501D8E"/>
    <w:rsid w:val="00502704"/>
    <w:rsid w:val="00502D7E"/>
    <w:rsid w:val="005040F8"/>
    <w:rsid w:val="005047AE"/>
    <w:rsid w:val="00504A5D"/>
    <w:rsid w:val="005057C6"/>
    <w:rsid w:val="00505E8B"/>
    <w:rsid w:val="0050642F"/>
    <w:rsid w:val="00506BFD"/>
    <w:rsid w:val="00506E9D"/>
    <w:rsid w:val="00507A24"/>
    <w:rsid w:val="0051184A"/>
    <w:rsid w:val="00512655"/>
    <w:rsid w:val="00512746"/>
    <w:rsid w:val="005128F8"/>
    <w:rsid w:val="00513561"/>
    <w:rsid w:val="0051462F"/>
    <w:rsid w:val="005146BB"/>
    <w:rsid w:val="005151B0"/>
    <w:rsid w:val="005167EA"/>
    <w:rsid w:val="00516B72"/>
    <w:rsid w:val="00516BB1"/>
    <w:rsid w:val="0051782F"/>
    <w:rsid w:val="00520031"/>
    <w:rsid w:val="005208B0"/>
    <w:rsid w:val="005211F0"/>
    <w:rsid w:val="00521552"/>
    <w:rsid w:val="005217E5"/>
    <w:rsid w:val="00521F53"/>
    <w:rsid w:val="0052217B"/>
    <w:rsid w:val="005229AE"/>
    <w:rsid w:val="00522AAB"/>
    <w:rsid w:val="00522CC3"/>
    <w:rsid w:val="00523032"/>
    <w:rsid w:val="00523E6F"/>
    <w:rsid w:val="00525B1C"/>
    <w:rsid w:val="00526510"/>
    <w:rsid w:val="00526570"/>
    <w:rsid w:val="00527972"/>
    <w:rsid w:val="00527A70"/>
    <w:rsid w:val="005307C7"/>
    <w:rsid w:val="00530D09"/>
    <w:rsid w:val="00530D34"/>
    <w:rsid w:val="00531426"/>
    <w:rsid w:val="005315B2"/>
    <w:rsid w:val="005317F4"/>
    <w:rsid w:val="00532312"/>
    <w:rsid w:val="005331F9"/>
    <w:rsid w:val="005346E1"/>
    <w:rsid w:val="0053581B"/>
    <w:rsid w:val="00535D82"/>
    <w:rsid w:val="0053791F"/>
    <w:rsid w:val="005386B7"/>
    <w:rsid w:val="0054072E"/>
    <w:rsid w:val="00540CD3"/>
    <w:rsid w:val="005416A3"/>
    <w:rsid w:val="00542930"/>
    <w:rsid w:val="00543C1F"/>
    <w:rsid w:val="00544096"/>
    <w:rsid w:val="0054431B"/>
    <w:rsid w:val="005448FD"/>
    <w:rsid w:val="00544969"/>
    <w:rsid w:val="00544C67"/>
    <w:rsid w:val="005452AB"/>
    <w:rsid w:val="00545E66"/>
    <w:rsid w:val="0054608A"/>
    <w:rsid w:val="00550815"/>
    <w:rsid w:val="00550D51"/>
    <w:rsid w:val="00552327"/>
    <w:rsid w:val="00552434"/>
    <w:rsid w:val="0055273D"/>
    <w:rsid w:val="00552C58"/>
    <w:rsid w:val="00553EBC"/>
    <w:rsid w:val="005540E0"/>
    <w:rsid w:val="005564B0"/>
    <w:rsid w:val="00557070"/>
    <w:rsid w:val="0055755E"/>
    <w:rsid w:val="00560C36"/>
    <w:rsid w:val="00562711"/>
    <w:rsid w:val="00562B73"/>
    <w:rsid w:val="00563EB5"/>
    <w:rsid w:val="00564C83"/>
    <w:rsid w:val="00564CFD"/>
    <w:rsid w:val="00564F19"/>
    <w:rsid w:val="0056524C"/>
    <w:rsid w:val="005668A4"/>
    <w:rsid w:val="00567BE8"/>
    <w:rsid w:val="0057363F"/>
    <w:rsid w:val="00574101"/>
    <w:rsid w:val="005762C0"/>
    <w:rsid w:val="00576398"/>
    <w:rsid w:val="005776B2"/>
    <w:rsid w:val="005776F2"/>
    <w:rsid w:val="00577FB1"/>
    <w:rsid w:val="00580B8F"/>
    <w:rsid w:val="00580BFF"/>
    <w:rsid w:val="0058108E"/>
    <w:rsid w:val="00581AC5"/>
    <w:rsid w:val="00582777"/>
    <w:rsid w:val="005827C7"/>
    <w:rsid w:val="0058297B"/>
    <w:rsid w:val="005833EC"/>
    <w:rsid w:val="005836B3"/>
    <w:rsid w:val="00583D65"/>
    <w:rsid w:val="00586427"/>
    <w:rsid w:val="0058710F"/>
    <w:rsid w:val="00587447"/>
    <w:rsid w:val="00587917"/>
    <w:rsid w:val="00587BDE"/>
    <w:rsid w:val="0059032C"/>
    <w:rsid w:val="005918F9"/>
    <w:rsid w:val="005928AF"/>
    <w:rsid w:val="005933A8"/>
    <w:rsid w:val="00593999"/>
    <w:rsid w:val="00593D11"/>
    <w:rsid w:val="00593F07"/>
    <w:rsid w:val="0059482E"/>
    <w:rsid w:val="0059590F"/>
    <w:rsid w:val="0059606D"/>
    <w:rsid w:val="00596F31"/>
    <w:rsid w:val="005A05CD"/>
    <w:rsid w:val="005A05FA"/>
    <w:rsid w:val="005A06E8"/>
    <w:rsid w:val="005A12FB"/>
    <w:rsid w:val="005A2316"/>
    <w:rsid w:val="005A2520"/>
    <w:rsid w:val="005A2997"/>
    <w:rsid w:val="005A2B17"/>
    <w:rsid w:val="005A365F"/>
    <w:rsid w:val="005A4A16"/>
    <w:rsid w:val="005A4DAB"/>
    <w:rsid w:val="005A6564"/>
    <w:rsid w:val="005A7456"/>
    <w:rsid w:val="005A7B57"/>
    <w:rsid w:val="005A7F87"/>
    <w:rsid w:val="005B0346"/>
    <w:rsid w:val="005B10C8"/>
    <w:rsid w:val="005B1D05"/>
    <w:rsid w:val="005B2FC6"/>
    <w:rsid w:val="005B30CA"/>
    <w:rsid w:val="005B32E5"/>
    <w:rsid w:val="005B36B3"/>
    <w:rsid w:val="005B57C2"/>
    <w:rsid w:val="005B786F"/>
    <w:rsid w:val="005B7A2D"/>
    <w:rsid w:val="005B7EAA"/>
    <w:rsid w:val="005C09B9"/>
    <w:rsid w:val="005C10A3"/>
    <w:rsid w:val="005C24BA"/>
    <w:rsid w:val="005C24BC"/>
    <w:rsid w:val="005C2A15"/>
    <w:rsid w:val="005C4F36"/>
    <w:rsid w:val="005C547F"/>
    <w:rsid w:val="005C569D"/>
    <w:rsid w:val="005C5783"/>
    <w:rsid w:val="005C5B87"/>
    <w:rsid w:val="005C6BC1"/>
    <w:rsid w:val="005C6DD6"/>
    <w:rsid w:val="005C7613"/>
    <w:rsid w:val="005C77BF"/>
    <w:rsid w:val="005D057E"/>
    <w:rsid w:val="005D0880"/>
    <w:rsid w:val="005D0C68"/>
    <w:rsid w:val="005D2F10"/>
    <w:rsid w:val="005D36C8"/>
    <w:rsid w:val="005D5608"/>
    <w:rsid w:val="005D6B49"/>
    <w:rsid w:val="005D6D81"/>
    <w:rsid w:val="005E0290"/>
    <w:rsid w:val="005E0ED3"/>
    <w:rsid w:val="005E1420"/>
    <w:rsid w:val="005E2034"/>
    <w:rsid w:val="005E2199"/>
    <w:rsid w:val="005E222C"/>
    <w:rsid w:val="005E240D"/>
    <w:rsid w:val="005E2598"/>
    <w:rsid w:val="005E2BE1"/>
    <w:rsid w:val="005E328D"/>
    <w:rsid w:val="005E419A"/>
    <w:rsid w:val="005E41F8"/>
    <w:rsid w:val="005E45C2"/>
    <w:rsid w:val="005E4637"/>
    <w:rsid w:val="005E4A3E"/>
    <w:rsid w:val="005E4B9E"/>
    <w:rsid w:val="005E6637"/>
    <w:rsid w:val="005E6704"/>
    <w:rsid w:val="005E67DF"/>
    <w:rsid w:val="005E6E85"/>
    <w:rsid w:val="005E743A"/>
    <w:rsid w:val="005E7D45"/>
    <w:rsid w:val="005F011B"/>
    <w:rsid w:val="005F0C01"/>
    <w:rsid w:val="005F1A01"/>
    <w:rsid w:val="005F2227"/>
    <w:rsid w:val="005F286D"/>
    <w:rsid w:val="005F32DC"/>
    <w:rsid w:val="005F351A"/>
    <w:rsid w:val="005F357D"/>
    <w:rsid w:val="005F3B30"/>
    <w:rsid w:val="005F5189"/>
    <w:rsid w:val="005F581F"/>
    <w:rsid w:val="005F638B"/>
    <w:rsid w:val="005F7D0D"/>
    <w:rsid w:val="005F7D37"/>
    <w:rsid w:val="0060023C"/>
    <w:rsid w:val="00600CE2"/>
    <w:rsid w:val="006014EA"/>
    <w:rsid w:val="006029BB"/>
    <w:rsid w:val="00606057"/>
    <w:rsid w:val="0060729D"/>
    <w:rsid w:val="006072CF"/>
    <w:rsid w:val="0061200E"/>
    <w:rsid w:val="006120D6"/>
    <w:rsid w:val="0061268A"/>
    <w:rsid w:val="00612766"/>
    <w:rsid w:val="006129D9"/>
    <w:rsid w:val="0061313C"/>
    <w:rsid w:val="0061354A"/>
    <w:rsid w:val="0061466C"/>
    <w:rsid w:val="00614BEF"/>
    <w:rsid w:val="0061504D"/>
    <w:rsid w:val="00616FCC"/>
    <w:rsid w:val="00617D38"/>
    <w:rsid w:val="00620145"/>
    <w:rsid w:val="006201EA"/>
    <w:rsid w:val="006202D6"/>
    <w:rsid w:val="00620634"/>
    <w:rsid w:val="00620946"/>
    <w:rsid w:val="00621A45"/>
    <w:rsid w:val="0062287A"/>
    <w:rsid w:val="00622B51"/>
    <w:rsid w:val="0062338D"/>
    <w:rsid w:val="00624A46"/>
    <w:rsid w:val="00625178"/>
    <w:rsid w:val="006264AC"/>
    <w:rsid w:val="00626AFB"/>
    <w:rsid w:val="00627A00"/>
    <w:rsid w:val="00627CC7"/>
    <w:rsid w:val="00627D56"/>
    <w:rsid w:val="00630E39"/>
    <w:rsid w:val="00631FA7"/>
    <w:rsid w:val="00632223"/>
    <w:rsid w:val="00632D45"/>
    <w:rsid w:val="006335F6"/>
    <w:rsid w:val="006338DB"/>
    <w:rsid w:val="00633E02"/>
    <w:rsid w:val="006344E6"/>
    <w:rsid w:val="00635F68"/>
    <w:rsid w:val="00636862"/>
    <w:rsid w:val="00636CE3"/>
    <w:rsid w:val="006373DE"/>
    <w:rsid w:val="006378E0"/>
    <w:rsid w:val="00637A82"/>
    <w:rsid w:val="00637B25"/>
    <w:rsid w:val="00640634"/>
    <w:rsid w:val="00640F1D"/>
    <w:rsid w:val="006419B9"/>
    <w:rsid w:val="00641B58"/>
    <w:rsid w:val="00641EBF"/>
    <w:rsid w:val="00644458"/>
    <w:rsid w:val="0064468A"/>
    <w:rsid w:val="00644E49"/>
    <w:rsid w:val="006455A8"/>
    <w:rsid w:val="00646BD3"/>
    <w:rsid w:val="00646FEF"/>
    <w:rsid w:val="00647009"/>
    <w:rsid w:val="00647038"/>
    <w:rsid w:val="00647214"/>
    <w:rsid w:val="006478D8"/>
    <w:rsid w:val="00647FE4"/>
    <w:rsid w:val="006501C6"/>
    <w:rsid w:val="006504B8"/>
    <w:rsid w:val="00650ADC"/>
    <w:rsid w:val="00650C60"/>
    <w:rsid w:val="00650E34"/>
    <w:rsid w:val="00650F27"/>
    <w:rsid w:val="006512B4"/>
    <w:rsid w:val="00651951"/>
    <w:rsid w:val="00652F4A"/>
    <w:rsid w:val="00653005"/>
    <w:rsid w:val="0065422D"/>
    <w:rsid w:val="00655783"/>
    <w:rsid w:val="0065602E"/>
    <w:rsid w:val="00656C7F"/>
    <w:rsid w:val="00656EA3"/>
    <w:rsid w:val="0065777F"/>
    <w:rsid w:val="00657AF8"/>
    <w:rsid w:val="0066007E"/>
    <w:rsid w:val="00660167"/>
    <w:rsid w:val="00661248"/>
    <w:rsid w:val="00661AC8"/>
    <w:rsid w:val="006621F9"/>
    <w:rsid w:val="0066334C"/>
    <w:rsid w:val="00663518"/>
    <w:rsid w:val="00663B0C"/>
    <w:rsid w:val="00663BBB"/>
    <w:rsid w:val="00663D9F"/>
    <w:rsid w:val="006642A3"/>
    <w:rsid w:val="00664560"/>
    <w:rsid w:val="00665596"/>
    <w:rsid w:val="00665806"/>
    <w:rsid w:val="00665BA9"/>
    <w:rsid w:val="006660B0"/>
    <w:rsid w:val="0066636F"/>
    <w:rsid w:val="006672CB"/>
    <w:rsid w:val="00670343"/>
    <w:rsid w:val="0067087C"/>
    <w:rsid w:val="00670C74"/>
    <w:rsid w:val="00670E91"/>
    <w:rsid w:val="0067276C"/>
    <w:rsid w:val="00674574"/>
    <w:rsid w:val="006747CB"/>
    <w:rsid w:val="00674E20"/>
    <w:rsid w:val="006757F2"/>
    <w:rsid w:val="00675920"/>
    <w:rsid w:val="00675996"/>
    <w:rsid w:val="00675CB2"/>
    <w:rsid w:val="00676329"/>
    <w:rsid w:val="00677ABA"/>
    <w:rsid w:val="0068197D"/>
    <w:rsid w:val="00682747"/>
    <w:rsid w:val="00683BF5"/>
    <w:rsid w:val="00683EED"/>
    <w:rsid w:val="006856D1"/>
    <w:rsid w:val="0068643D"/>
    <w:rsid w:val="00686968"/>
    <w:rsid w:val="006870A8"/>
    <w:rsid w:val="00687209"/>
    <w:rsid w:val="0068778C"/>
    <w:rsid w:val="006879DD"/>
    <w:rsid w:val="00687C93"/>
    <w:rsid w:val="00691C7F"/>
    <w:rsid w:val="00691ED3"/>
    <w:rsid w:val="00692533"/>
    <w:rsid w:val="00692A28"/>
    <w:rsid w:val="00692A97"/>
    <w:rsid w:val="00693569"/>
    <w:rsid w:val="006938C9"/>
    <w:rsid w:val="00693AE9"/>
    <w:rsid w:val="00693B2C"/>
    <w:rsid w:val="006945BD"/>
    <w:rsid w:val="006946F2"/>
    <w:rsid w:val="006949F9"/>
    <w:rsid w:val="006958B1"/>
    <w:rsid w:val="00695ED9"/>
    <w:rsid w:val="00696869"/>
    <w:rsid w:val="0069728C"/>
    <w:rsid w:val="00697C12"/>
    <w:rsid w:val="006A0D6C"/>
    <w:rsid w:val="006A1B05"/>
    <w:rsid w:val="006A1FEC"/>
    <w:rsid w:val="006A20D9"/>
    <w:rsid w:val="006A242B"/>
    <w:rsid w:val="006A3B5D"/>
    <w:rsid w:val="006A598C"/>
    <w:rsid w:val="006A5D90"/>
    <w:rsid w:val="006A5E43"/>
    <w:rsid w:val="006A6160"/>
    <w:rsid w:val="006A6599"/>
    <w:rsid w:val="006A6664"/>
    <w:rsid w:val="006A6B42"/>
    <w:rsid w:val="006A7FF1"/>
    <w:rsid w:val="006B016B"/>
    <w:rsid w:val="006B02E2"/>
    <w:rsid w:val="006B114E"/>
    <w:rsid w:val="006B171A"/>
    <w:rsid w:val="006B2417"/>
    <w:rsid w:val="006B2B93"/>
    <w:rsid w:val="006B38A7"/>
    <w:rsid w:val="006B4018"/>
    <w:rsid w:val="006B439F"/>
    <w:rsid w:val="006B4430"/>
    <w:rsid w:val="006B46DD"/>
    <w:rsid w:val="006B4828"/>
    <w:rsid w:val="006B4C43"/>
    <w:rsid w:val="006B5959"/>
    <w:rsid w:val="006B5F22"/>
    <w:rsid w:val="006B626A"/>
    <w:rsid w:val="006C1BF9"/>
    <w:rsid w:val="006C1EA7"/>
    <w:rsid w:val="006C24DC"/>
    <w:rsid w:val="006C255A"/>
    <w:rsid w:val="006C258E"/>
    <w:rsid w:val="006C3318"/>
    <w:rsid w:val="006C339A"/>
    <w:rsid w:val="006C357B"/>
    <w:rsid w:val="006C3F97"/>
    <w:rsid w:val="006C42EA"/>
    <w:rsid w:val="006C459C"/>
    <w:rsid w:val="006C51A3"/>
    <w:rsid w:val="006C567D"/>
    <w:rsid w:val="006C56BE"/>
    <w:rsid w:val="006C587A"/>
    <w:rsid w:val="006C59D3"/>
    <w:rsid w:val="006C610F"/>
    <w:rsid w:val="006C7BDA"/>
    <w:rsid w:val="006C7DA9"/>
    <w:rsid w:val="006D07A5"/>
    <w:rsid w:val="006D1700"/>
    <w:rsid w:val="006D3433"/>
    <w:rsid w:val="006D40A5"/>
    <w:rsid w:val="006D40B9"/>
    <w:rsid w:val="006D4917"/>
    <w:rsid w:val="006D4C46"/>
    <w:rsid w:val="006D5DD6"/>
    <w:rsid w:val="006D6412"/>
    <w:rsid w:val="006D7394"/>
    <w:rsid w:val="006E092C"/>
    <w:rsid w:val="006E0A09"/>
    <w:rsid w:val="006E1B28"/>
    <w:rsid w:val="006E4455"/>
    <w:rsid w:val="006E44FD"/>
    <w:rsid w:val="006E47C0"/>
    <w:rsid w:val="006E4B52"/>
    <w:rsid w:val="006E5EC4"/>
    <w:rsid w:val="006E6760"/>
    <w:rsid w:val="006E7C4D"/>
    <w:rsid w:val="006F062E"/>
    <w:rsid w:val="006F06EB"/>
    <w:rsid w:val="006F1C36"/>
    <w:rsid w:val="006F2781"/>
    <w:rsid w:val="006F2AEB"/>
    <w:rsid w:val="006F2EFD"/>
    <w:rsid w:val="006F58BB"/>
    <w:rsid w:val="006F7C6A"/>
    <w:rsid w:val="006F7ECF"/>
    <w:rsid w:val="00701D03"/>
    <w:rsid w:val="00702D75"/>
    <w:rsid w:val="0070330B"/>
    <w:rsid w:val="007039F1"/>
    <w:rsid w:val="00704082"/>
    <w:rsid w:val="0070494F"/>
    <w:rsid w:val="00704BE0"/>
    <w:rsid w:val="00704D25"/>
    <w:rsid w:val="00707010"/>
    <w:rsid w:val="007077A7"/>
    <w:rsid w:val="00707C67"/>
    <w:rsid w:val="007114E6"/>
    <w:rsid w:val="0071299A"/>
    <w:rsid w:val="007130E8"/>
    <w:rsid w:val="007145DC"/>
    <w:rsid w:val="007154D7"/>
    <w:rsid w:val="00715FC8"/>
    <w:rsid w:val="0071693A"/>
    <w:rsid w:val="00716ED3"/>
    <w:rsid w:val="00717AC7"/>
    <w:rsid w:val="00717B3E"/>
    <w:rsid w:val="00720AAA"/>
    <w:rsid w:val="0072106B"/>
    <w:rsid w:val="00721649"/>
    <w:rsid w:val="00721A8F"/>
    <w:rsid w:val="00721F80"/>
    <w:rsid w:val="00722618"/>
    <w:rsid w:val="00722CAA"/>
    <w:rsid w:val="0072417E"/>
    <w:rsid w:val="00724518"/>
    <w:rsid w:val="00724A77"/>
    <w:rsid w:val="00725203"/>
    <w:rsid w:val="00725CF1"/>
    <w:rsid w:val="007261C5"/>
    <w:rsid w:val="00726F5B"/>
    <w:rsid w:val="00727005"/>
    <w:rsid w:val="00731582"/>
    <w:rsid w:val="00731741"/>
    <w:rsid w:val="0073211D"/>
    <w:rsid w:val="00733CC9"/>
    <w:rsid w:val="00734376"/>
    <w:rsid w:val="0073498A"/>
    <w:rsid w:val="00734B67"/>
    <w:rsid w:val="00734CE8"/>
    <w:rsid w:val="00734E6D"/>
    <w:rsid w:val="00734FB1"/>
    <w:rsid w:val="00735F5D"/>
    <w:rsid w:val="00737347"/>
    <w:rsid w:val="0073776A"/>
    <w:rsid w:val="00737E72"/>
    <w:rsid w:val="00740760"/>
    <w:rsid w:val="00740F36"/>
    <w:rsid w:val="007413F1"/>
    <w:rsid w:val="00742426"/>
    <w:rsid w:val="00742CA7"/>
    <w:rsid w:val="00742F02"/>
    <w:rsid w:val="007430E2"/>
    <w:rsid w:val="007434A3"/>
    <w:rsid w:val="007436DA"/>
    <w:rsid w:val="0074392C"/>
    <w:rsid w:val="00743DD8"/>
    <w:rsid w:val="00744DF3"/>
    <w:rsid w:val="00745E01"/>
    <w:rsid w:val="00745ED1"/>
    <w:rsid w:val="00746489"/>
    <w:rsid w:val="007467C7"/>
    <w:rsid w:val="00750918"/>
    <w:rsid w:val="007519B1"/>
    <w:rsid w:val="0075214F"/>
    <w:rsid w:val="00752159"/>
    <w:rsid w:val="00753A6A"/>
    <w:rsid w:val="00754C40"/>
    <w:rsid w:val="00755140"/>
    <w:rsid w:val="00755407"/>
    <w:rsid w:val="007561D1"/>
    <w:rsid w:val="00756CD6"/>
    <w:rsid w:val="00756D62"/>
    <w:rsid w:val="00756E02"/>
    <w:rsid w:val="00757A6E"/>
    <w:rsid w:val="00757CC0"/>
    <w:rsid w:val="007602F2"/>
    <w:rsid w:val="00760357"/>
    <w:rsid w:val="007608B0"/>
    <w:rsid w:val="007626D7"/>
    <w:rsid w:val="00763162"/>
    <w:rsid w:val="007632E3"/>
    <w:rsid w:val="00764B01"/>
    <w:rsid w:val="007654A7"/>
    <w:rsid w:val="007656CC"/>
    <w:rsid w:val="00765779"/>
    <w:rsid w:val="00765C4C"/>
    <w:rsid w:val="00765D8F"/>
    <w:rsid w:val="00765DFD"/>
    <w:rsid w:val="007661C5"/>
    <w:rsid w:val="00767080"/>
    <w:rsid w:val="007672AE"/>
    <w:rsid w:val="00767913"/>
    <w:rsid w:val="007706F2"/>
    <w:rsid w:val="00770A31"/>
    <w:rsid w:val="007715BB"/>
    <w:rsid w:val="00771F33"/>
    <w:rsid w:val="00773458"/>
    <w:rsid w:val="00775105"/>
    <w:rsid w:val="0077518A"/>
    <w:rsid w:val="00775615"/>
    <w:rsid w:val="00776F0E"/>
    <w:rsid w:val="007776F5"/>
    <w:rsid w:val="00777D89"/>
    <w:rsid w:val="00780135"/>
    <w:rsid w:val="0078217A"/>
    <w:rsid w:val="0078285F"/>
    <w:rsid w:val="00783887"/>
    <w:rsid w:val="00783ABA"/>
    <w:rsid w:val="00784B9E"/>
    <w:rsid w:val="00785385"/>
    <w:rsid w:val="00785DDA"/>
    <w:rsid w:val="007863CD"/>
    <w:rsid w:val="00786479"/>
    <w:rsid w:val="0078683D"/>
    <w:rsid w:val="00787366"/>
    <w:rsid w:val="00787419"/>
    <w:rsid w:val="0078786A"/>
    <w:rsid w:val="00787AC0"/>
    <w:rsid w:val="0079006D"/>
    <w:rsid w:val="00790320"/>
    <w:rsid w:val="007916D1"/>
    <w:rsid w:val="00792DF7"/>
    <w:rsid w:val="007940AF"/>
    <w:rsid w:val="00794623"/>
    <w:rsid w:val="00794BB4"/>
    <w:rsid w:val="00794D93"/>
    <w:rsid w:val="00794EEE"/>
    <w:rsid w:val="0079517F"/>
    <w:rsid w:val="00795B78"/>
    <w:rsid w:val="00797051"/>
    <w:rsid w:val="00797B04"/>
    <w:rsid w:val="007A0256"/>
    <w:rsid w:val="007A1698"/>
    <w:rsid w:val="007A17C7"/>
    <w:rsid w:val="007A185A"/>
    <w:rsid w:val="007A2E04"/>
    <w:rsid w:val="007A2F58"/>
    <w:rsid w:val="007A34F7"/>
    <w:rsid w:val="007A387C"/>
    <w:rsid w:val="007A47FE"/>
    <w:rsid w:val="007A4920"/>
    <w:rsid w:val="007A56E3"/>
    <w:rsid w:val="007A6155"/>
    <w:rsid w:val="007A7058"/>
    <w:rsid w:val="007A7588"/>
    <w:rsid w:val="007A76EC"/>
    <w:rsid w:val="007B027B"/>
    <w:rsid w:val="007B058F"/>
    <w:rsid w:val="007B0919"/>
    <w:rsid w:val="007B1CA2"/>
    <w:rsid w:val="007B2895"/>
    <w:rsid w:val="007B2E4D"/>
    <w:rsid w:val="007B4ECE"/>
    <w:rsid w:val="007B5EEF"/>
    <w:rsid w:val="007B6ECF"/>
    <w:rsid w:val="007B75BB"/>
    <w:rsid w:val="007B7995"/>
    <w:rsid w:val="007B7C05"/>
    <w:rsid w:val="007C02EF"/>
    <w:rsid w:val="007C0BC0"/>
    <w:rsid w:val="007C0DEE"/>
    <w:rsid w:val="007C36F0"/>
    <w:rsid w:val="007C37B2"/>
    <w:rsid w:val="007C4293"/>
    <w:rsid w:val="007C42D7"/>
    <w:rsid w:val="007C5AB2"/>
    <w:rsid w:val="007C5F17"/>
    <w:rsid w:val="007C6574"/>
    <w:rsid w:val="007C6FD3"/>
    <w:rsid w:val="007D03CD"/>
    <w:rsid w:val="007D09F5"/>
    <w:rsid w:val="007D0B06"/>
    <w:rsid w:val="007D0B0B"/>
    <w:rsid w:val="007D0D72"/>
    <w:rsid w:val="007D0D87"/>
    <w:rsid w:val="007D1782"/>
    <w:rsid w:val="007D4334"/>
    <w:rsid w:val="007D43F2"/>
    <w:rsid w:val="007D57E9"/>
    <w:rsid w:val="007D5E76"/>
    <w:rsid w:val="007D6977"/>
    <w:rsid w:val="007D6ACF"/>
    <w:rsid w:val="007D7746"/>
    <w:rsid w:val="007D78CA"/>
    <w:rsid w:val="007E061C"/>
    <w:rsid w:val="007E1621"/>
    <w:rsid w:val="007E1726"/>
    <w:rsid w:val="007E18C2"/>
    <w:rsid w:val="007E1E24"/>
    <w:rsid w:val="007E1EB9"/>
    <w:rsid w:val="007E2366"/>
    <w:rsid w:val="007E2C51"/>
    <w:rsid w:val="007E3852"/>
    <w:rsid w:val="007E445B"/>
    <w:rsid w:val="007E45EB"/>
    <w:rsid w:val="007E5128"/>
    <w:rsid w:val="007E530D"/>
    <w:rsid w:val="007E5E4E"/>
    <w:rsid w:val="007F0717"/>
    <w:rsid w:val="007F0AA1"/>
    <w:rsid w:val="007F0BDD"/>
    <w:rsid w:val="007F0E9C"/>
    <w:rsid w:val="007F15FF"/>
    <w:rsid w:val="007F2CD1"/>
    <w:rsid w:val="007F3370"/>
    <w:rsid w:val="007F6114"/>
    <w:rsid w:val="007F6122"/>
    <w:rsid w:val="007F6CBF"/>
    <w:rsid w:val="007F6D5F"/>
    <w:rsid w:val="007F754E"/>
    <w:rsid w:val="008000AF"/>
    <w:rsid w:val="00800DDB"/>
    <w:rsid w:val="008014EA"/>
    <w:rsid w:val="008017BD"/>
    <w:rsid w:val="00802FD6"/>
    <w:rsid w:val="00803790"/>
    <w:rsid w:val="00803C96"/>
    <w:rsid w:val="00804100"/>
    <w:rsid w:val="0080437C"/>
    <w:rsid w:val="00805949"/>
    <w:rsid w:val="00805D6C"/>
    <w:rsid w:val="00806285"/>
    <w:rsid w:val="00806EAA"/>
    <w:rsid w:val="00807C05"/>
    <w:rsid w:val="0081013B"/>
    <w:rsid w:val="00810994"/>
    <w:rsid w:val="008130B3"/>
    <w:rsid w:val="00813618"/>
    <w:rsid w:val="00816177"/>
    <w:rsid w:val="00816870"/>
    <w:rsid w:val="00817A6A"/>
    <w:rsid w:val="00817C20"/>
    <w:rsid w:val="00817C85"/>
    <w:rsid w:val="00817EA9"/>
    <w:rsid w:val="00820010"/>
    <w:rsid w:val="0082005D"/>
    <w:rsid w:val="00820EEB"/>
    <w:rsid w:val="008214E2"/>
    <w:rsid w:val="008228C3"/>
    <w:rsid w:val="008231E6"/>
    <w:rsid w:val="008235D4"/>
    <w:rsid w:val="00823684"/>
    <w:rsid w:val="00823DEF"/>
    <w:rsid w:val="00824017"/>
    <w:rsid w:val="008246C5"/>
    <w:rsid w:val="008248FD"/>
    <w:rsid w:val="008254D0"/>
    <w:rsid w:val="00826156"/>
    <w:rsid w:val="00826624"/>
    <w:rsid w:val="008267D6"/>
    <w:rsid w:val="008300A3"/>
    <w:rsid w:val="008304AC"/>
    <w:rsid w:val="008306D4"/>
    <w:rsid w:val="00830BAE"/>
    <w:rsid w:val="00831B6F"/>
    <w:rsid w:val="008331E3"/>
    <w:rsid w:val="008348A3"/>
    <w:rsid w:val="0083507A"/>
    <w:rsid w:val="0083528B"/>
    <w:rsid w:val="008355D0"/>
    <w:rsid w:val="00835CCC"/>
    <w:rsid w:val="00835F54"/>
    <w:rsid w:val="0083649C"/>
    <w:rsid w:val="008364EF"/>
    <w:rsid w:val="00836A9A"/>
    <w:rsid w:val="008374CA"/>
    <w:rsid w:val="00837BA9"/>
    <w:rsid w:val="00840051"/>
    <w:rsid w:val="0084061E"/>
    <w:rsid w:val="00840EAD"/>
    <w:rsid w:val="0084146C"/>
    <w:rsid w:val="00841D18"/>
    <w:rsid w:val="008421A5"/>
    <w:rsid w:val="00842269"/>
    <w:rsid w:val="00842B73"/>
    <w:rsid w:val="008433C6"/>
    <w:rsid w:val="00843FB4"/>
    <w:rsid w:val="0084633F"/>
    <w:rsid w:val="00846599"/>
    <w:rsid w:val="0084662D"/>
    <w:rsid w:val="0084788C"/>
    <w:rsid w:val="008508AA"/>
    <w:rsid w:val="00850B6D"/>
    <w:rsid w:val="00851E50"/>
    <w:rsid w:val="008523FD"/>
    <w:rsid w:val="0085242D"/>
    <w:rsid w:val="008531A8"/>
    <w:rsid w:val="0085329B"/>
    <w:rsid w:val="0085347F"/>
    <w:rsid w:val="00853692"/>
    <w:rsid w:val="0085402D"/>
    <w:rsid w:val="00855085"/>
    <w:rsid w:val="00855596"/>
    <w:rsid w:val="008601F8"/>
    <w:rsid w:val="0086199D"/>
    <w:rsid w:val="008621D8"/>
    <w:rsid w:val="00862D59"/>
    <w:rsid w:val="00862E7D"/>
    <w:rsid w:val="00864FE5"/>
    <w:rsid w:val="008654A1"/>
    <w:rsid w:val="00865C05"/>
    <w:rsid w:val="00866E01"/>
    <w:rsid w:val="0086709B"/>
    <w:rsid w:val="00867878"/>
    <w:rsid w:val="008701A6"/>
    <w:rsid w:val="008707B6"/>
    <w:rsid w:val="0087254A"/>
    <w:rsid w:val="008729AC"/>
    <w:rsid w:val="00875BE5"/>
    <w:rsid w:val="00875C7F"/>
    <w:rsid w:val="008776CA"/>
    <w:rsid w:val="00877AED"/>
    <w:rsid w:val="00877B55"/>
    <w:rsid w:val="00880648"/>
    <w:rsid w:val="00880CC1"/>
    <w:rsid w:val="0088124B"/>
    <w:rsid w:val="00881518"/>
    <w:rsid w:val="00882851"/>
    <w:rsid w:val="00882F1B"/>
    <w:rsid w:val="0088330F"/>
    <w:rsid w:val="00883781"/>
    <w:rsid w:val="00884475"/>
    <w:rsid w:val="008844F6"/>
    <w:rsid w:val="00885FF0"/>
    <w:rsid w:val="008861D4"/>
    <w:rsid w:val="00886FBA"/>
    <w:rsid w:val="0088776E"/>
    <w:rsid w:val="0089139E"/>
    <w:rsid w:val="0089226E"/>
    <w:rsid w:val="0089386C"/>
    <w:rsid w:val="00893C7D"/>
    <w:rsid w:val="008944AD"/>
    <w:rsid w:val="008945CE"/>
    <w:rsid w:val="00895E61"/>
    <w:rsid w:val="0089627A"/>
    <w:rsid w:val="008964FA"/>
    <w:rsid w:val="00897208"/>
    <w:rsid w:val="00897B89"/>
    <w:rsid w:val="00897FB2"/>
    <w:rsid w:val="008A0537"/>
    <w:rsid w:val="008A0D44"/>
    <w:rsid w:val="008A0F1E"/>
    <w:rsid w:val="008A136E"/>
    <w:rsid w:val="008A1955"/>
    <w:rsid w:val="008A1D98"/>
    <w:rsid w:val="008A2781"/>
    <w:rsid w:val="008A2EE7"/>
    <w:rsid w:val="008A33EC"/>
    <w:rsid w:val="008A38EF"/>
    <w:rsid w:val="008A3954"/>
    <w:rsid w:val="008A4BAA"/>
    <w:rsid w:val="008A5650"/>
    <w:rsid w:val="008A6A29"/>
    <w:rsid w:val="008A70E8"/>
    <w:rsid w:val="008A7903"/>
    <w:rsid w:val="008A7C63"/>
    <w:rsid w:val="008A7CC8"/>
    <w:rsid w:val="008B11D9"/>
    <w:rsid w:val="008B14A3"/>
    <w:rsid w:val="008B14AC"/>
    <w:rsid w:val="008B1A44"/>
    <w:rsid w:val="008B277B"/>
    <w:rsid w:val="008B312D"/>
    <w:rsid w:val="008B38F7"/>
    <w:rsid w:val="008B3ABA"/>
    <w:rsid w:val="008B42AE"/>
    <w:rsid w:val="008B52AF"/>
    <w:rsid w:val="008B58F9"/>
    <w:rsid w:val="008B7170"/>
    <w:rsid w:val="008B7C06"/>
    <w:rsid w:val="008C07B5"/>
    <w:rsid w:val="008C152A"/>
    <w:rsid w:val="008C1550"/>
    <w:rsid w:val="008C31AA"/>
    <w:rsid w:val="008C330B"/>
    <w:rsid w:val="008C43E9"/>
    <w:rsid w:val="008C476F"/>
    <w:rsid w:val="008C4A97"/>
    <w:rsid w:val="008C4ADC"/>
    <w:rsid w:val="008C4C73"/>
    <w:rsid w:val="008C5472"/>
    <w:rsid w:val="008C62F7"/>
    <w:rsid w:val="008C7031"/>
    <w:rsid w:val="008C7112"/>
    <w:rsid w:val="008C7775"/>
    <w:rsid w:val="008C7C8F"/>
    <w:rsid w:val="008D073B"/>
    <w:rsid w:val="008D0CF1"/>
    <w:rsid w:val="008D2301"/>
    <w:rsid w:val="008D26B0"/>
    <w:rsid w:val="008D37B1"/>
    <w:rsid w:val="008D38E0"/>
    <w:rsid w:val="008D4254"/>
    <w:rsid w:val="008D4FEA"/>
    <w:rsid w:val="008D5556"/>
    <w:rsid w:val="008D5DB9"/>
    <w:rsid w:val="008D7AC2"/>
    <w:rsid w:val="008D7B83"/>
    <w:rsid w:val="008D7D20"/>
    <w:rsid w:val="008E0369"/>
    <w:rsid w:val="008E0AB9"/>
    <w:rsid w:val="008E3711"/>
    <w:rsid w:val="008E4128"/>
    <w:rsid w:val="008E41A8"/>
    <w:rsid w:val="008E43A9"/>
    <w:rsid w:val="008E46DF"/>
    <w:rsid w:val="008E4E6D"/>
    <w:rsid w:val="008E5509"/>
    <w:rsid w:val="008E580A"/>
    <w:rsid w:val="008E5989"/>
    <w:rsid w:val="008E5FDB"/>
    <w:rsid w:val="008E668F"/>
    <w:rsid w:val="008E6AD8"/>
    <w:rsid w:val="008E7395"/>
    <w:rsid w:val="008E7811"/>
    <w:rsid w:val="008E7A77"/>
    <w:rsid w:val="008E7B2A"/>
    <w:rsid w:val="008F1308"/>
    <w:rsid w:val="008F1613"/>
    <w:rsid w:val="008F1F4B"/>
    <w:rsid w:val="008F2B58"/>
    <w:rsid w:val="008F2BC3"/>
    <w:rsid w:val="008F2C7A"/>
    <w:rsid w:val="008F33FE"/>
    <w:rsid w:val="008F34FD"/>
    <w:rsid w:val="008F406B"/>
    <w:rsid w:val="008F4092"/>
    <w:rsid w:val="008F4164"/>
    <w:rsid w:val="008F4A72"/>
    <w:rsid w:val="008F4FEB"/>
    <w:rsid w:val="008F53F6"/>
    <w:rsid w:val="008F5917"/>
    <w:rsid w:val="008F6222"/>
    <w:rsid w:val="008F6CE6"/>
    <w:rsid w:val="008F7623"/>
    <w:rsid w:val="008F7784"/>
    <w:rsid w:val="00900237"/>
    <w:rsid w:val="0090041B"/>
    <w:rsid w:val="00900E26"/>
    <w:rsid w:val="009012D9"/>
    <w:rsid w:val="00903944"/>
    <w:rsid w:val="00903960"/>
    <w:rsid w:val="00903DD1"/>
    <w:rsid w:val="009047AE"/>
    <w:rsid w:val="00904DEB"/>
    <w:rsid w:val="00905122"/>
    <w:rsid w:val="00905C4D"/>
    <w:rsid w:val="009103E9"/>
    <w:rsid w:val="009106B6"/>
    <w:rsid w:val="00910A9C"/>
    <w:rsid w:val="00910E72"/>
    <w:rsid w:val="00910EBE"/>
    <w:rsid w:val="0091153E"/>
    <w:rsid w:val="00914719"/>
    <w:rsid w:val="00914A6A"/>
    <w:rsid w:val="00915B16"/>
    <w:rsid w:val="009161DD"/>
    <w:rsid w:val="00917C98"/>
    <w:rsid w:val="0092062B"/>
    <w:rsid w:val="00920CDC"/>
    <w:rsid w:val="0092102A"/>
    <w:rsid w:val="00921B26"/>
    <w:rsid w:val="00921E8E"/>
    <w:rsid w:val="009230BC"/>
    <w:rsid w:val="00924B38"/>
    <w:rsid w:val="00925CE8"/>
    <w:rsid w:val="00926DC6"/>
    <w:rsid w:val="00927949"/>
    <w:rsid w:val="00930549"/>
    <w:rsid w:val="0093104C"/>
    <w:rsid w:val="00932E59"/>
    <w:rsid w:val="009337FC"/>
    <w:rsid w:val="00933B36"/>
    <w:rsid w:val="00934854"/>
    <w:rsid w:val="00934B70"/>
    <w:rsid w:val="009353FB"/>
    <w:rsid w:val="00935579"/>
    <w:rsid w:val="009369EA"/>
    <w:rsid w:val="00936E56"/>
    <w:rsid w:val="00936F26"/>
    <w:rsid w:val="00936FCE"/>
    <w:rsid w:val="00937584"/>
    <w:rsid w:val="00940B22"/>
    <w:rsid w:val="00941204"/>
    <w:rsid w:val="00941B02"/>
    <w:rsid w:val="00941C1C"/>
    <w:rsid w:val="00943658"/>
    <w:rsid w:val="009448E4"/>
    <w:rsid w:val="00944989"/>
    <w:rsid w:val="009462FF"/>
    <w:rsid w:val="009464B7"/>
    <w:rsid w:val="009466EC"/>
    <w:rsid w:val="009476E0"/>
    <w:rsid w:val="00947D31"/>
    <w:rsid w:val="00950165"/>
    <w:rsid w:val="0095124D"/>
    <w:rsid w:val="0095127E"/>
    <w:rsid w:val="009513E4"/>
    <w:rsid w:val="009517F9"/>
    <w:rsid w:val="00951E8B"/>
    <w:rsid w:val="0095283E"/>
    <w:rsid w:val="00952FD5"/>
    <w:rsid w:val="0095308C"/>
    <w:rsid w:val="00953191"/>
    <w:rsid w:val="009535D0"/>
    <w:rsid w:val="00954674"/>
    <w:rsid w:val="0095645A"/>
    <w:rsid w:val="00957868"/>
    <w:rsid w:val="00960511"/>
    <w:rsid w:val="009613E6"/>
    <w:rsid w:val="00961415"/>
    <w:rsid w:val="00963379"/>
    <w:rsid w:val="009636C6"/>
    <w:rsid w:val="0096463D"/>
    <w:rsid w:val="00964757"/>
    <w:rsid w:val="00965A2B"/>
    <w:rsid w:val="00965BBE"/>
    <w:rsid w:val="00966420"/>
    <w:rsid w:val="00967E8E"/>
    <w:rsid w:val="00970E4B"/>
    <w:rsid w:val="0097211C"/>
    <w:rsid w:val="00972A1C"/>
    <w:rsid w:val="00972B7C"/>
    <w:rsid w:val="0097358A"/>
    <w:rsid w:val="00973DF5"/>
    <w:rsid w:val="0097444C"/>
    <w:rsid w:val="00974514"/>
    <w:rsid w:val="0097465F"/>
    <w:rsid w:val="00974FAE"/>
    <w:rsid w:val="00975D07"/>
    <w:rsid w:val="00980B2E"/>
    <w:rsid w:val="00980C3C"/>
    <w:rsid w:val="00980DA4"/>
    <w:rsid w:val="00981745"/>
    <w:rsid w:val="00982122"/>
    <w:rsid w:val="009821E8"/>
    <w:rsid w:val="00982E53"/>
    <w:rsid w:val="00983466"/>
    <w:rsid w:val="00983547"/>
    <w:rsid w:val="0098364B"/>
    <w:rsid w:val="00985FF3"/>
    <w:rsid w:val="0098729A"/>
    <w:rsid w:val="00987FBA"/>
    <w:rsid w:val="00990388"/>
    <w:rsid w:val="00990D8B"/>
    <w:rsid w:val="00991483"/>
    <w:rsid w:val="00991C39"/>
    <w:rsid w:val="00992E7A"/>
    <w:rsid w:val="009932EF"/>
    <w:rsid w:val="00993A47"/>
    <w:rsid w:val="00994102"/>
    <w:rsid w:val="0099468F"/>
    <w:rsid w:val="00996B43"/>
    <w:rsid w:val="00996CF1"/>
    <w:rsid w:val="009A0A95"/>
    <w:rsid w:val="009A0EC8"/>
    <w:rsid w:val="009A0F7C"/>
    <w:rsid w:val="009A1632"/>
    <w:rsid w:val="009A1A14"/>
    <w:rsid w:val="009A27D9"/>
    <w:rsid w:val="009A3CAC"/>
    <w:rsid w:val="009A3D02"/>
    <w:rsid w:val="009A4382"/>
    <w:rsid w:val="009A4D04"/>
    <w:rsid w:val="009A5129"/>
    <w:rsid w:val="009A51FB"/>
    <w:rsid w:val="009A678E"/>
    <w:rsid w:val="009A693D"/>
    <w:rsid w:val="009A787E"/>
    <w:rsid w:val="009B0880"/>
    <w:rsid w:val="009B08A0"/>
    <w:rsid w:val="009B148E"/>
    <w:rsid w:val="009B1EF8"/>
    <w:rsid w:val="009B2782"/>
    <w:rsid w:val="009B29B5"/>
    <w:rsid w:val="009B3824"/>
    <w:rsid w:val="009B398C"/>
    <w:rsid w:val="009B5087"/>
    <w:rsid w:val="009B5FDC"/>
    <w:rsid w:val="009B6E98"/>
    <w:rsid w:val="009B6EB3"/>
    <w:rsid w:val="009B7857"/>
    <w:rsid w:val="009B7F27"/>
    <w:rsid w:val="009C156D"/>
    <w:rsid w:val="009C1B90"/>
    <w:rsid w:val="009C20D8"/>
    <w:rsid w:val="009C28D9"/>
    <w:rsid w:val="009C2BBE"/>
    <w:rsid w:val="009C3DDA"/>
    <w:rsid w:val="009C426C"/>
    <w:rsid w:val="009C4926"/>
    <w:rsid w:val="009C5A1A"/>
    <w:rsid w:val="009C6E89"/>
    <w:rsid w:val="009C7F1B"/>
    <w:rsid w:val="009D070C"/>
    <w:rsid w:val="009D11AB"/>
    <w:rsid w:val="009D1B11"/>
    <w:rsid w:val="009D3F2B"/>
    <w:rsid w:val="009D407B"/>
    <w:rsid w:val="009D4882"/>
    <w:rsid w:val="009D4931"/>
    <w:rsid w:val="009D4EFF"/>
    <w:rsid w:val="009D537D"/>
    <w:rsid w:val="009D5DB2"/>
    <w:rsid w:val="009D6560"/>
    <w:rsid w:val="009D769F"/>
    <w:rsid w:val="009E016D"/>
    <w:rsid w:val="009E10CB"/>
    <w:rsid w:val="009E10EC"/>
    <w:rsid w:val="009E1F41"/>
    <w:rsid w:val="009E36FA"/>
    <w:rsid w:val="009E3DC5"/>
    <w:rsid w:val="009E482E"/>
    <w:rsid w:val="009E4E97"/>
    <w:rsid w:val="009E4F0E"/>
    <w:rsid w:val="009E508D"/>
    <w:rsid w:val="009E5C06"/>
    <w:rsid w:val="009F0D9A"/>
    <w:rsid w:val="009F1456"/>
    <w:rsid w:val="009F18BE"/>
    <w:rsid w:val="009F280E"/>
    <w:rsid w:val="009F2FD0"/>
    <w:rsid w:val="009F32B0"/>
    <w:rsid w:val="009F3385"/>
    <w:rsid w:val="009F3932"/>
    <w:rsid w:val="009F3AE4"/>
    <w:rsid w:val="009F42C2"/>
    <w:rsid w:val="009F4A63"/>
    <w:rsid w:val="009F4BF0"/>
    <w:rsid w:val="009F55FC"/>
    <w:rsid w:val="009F5C00"/>
    <w:rsid w:val="009F7368"/>
    <w:rsid w:val="009F7950"/>
    <w:rsid w:val="009F7A1F"/>
    <w:rsid w:val="009F7F94"/>
    <w:rsid w:val="00A0194D"/>
    <w:rsid w:val="00A033B6"/>
    <w:rsid w:val="00A0367D"/>
    <w:rsid w:val="00A038DD"/>
    <w:rsid w:val="00A04EF3"/>
    <w:rsid w:val="00A04F94"/>
    <w:rsid w:val="00A052DB"/>
    <w:rsid w:val="00A053DC"/>
    <w:rsid w:val="00A06C68"/>
    <w:rsid w:val="00A071FC"/>
    <w:rsid w:val="00A076DD"/>
    <w:rsid w:val="00A078A0"/>
    <w:rsid w:val="00A07991"/>
    <w:rsid w:val="00A10C99"/>
    <w:rsid w:val="00A1106E"/>
    <w:rsid w:val="00A1162A"/>
    <w:rsid w:val="00A11831"/>
    <w:rsid w:val="00A119EF"/>
    <w:rsid w:val="00A11DC4"/>
    <w:rsid w:val="00A12156"/>
    <w:rsid w:val="00A12535"/>
    <w:rsid w:val="00A127C8"/>
    <w:rsid w:val="00A143D3"/>
    <w:rsid w:val="00A14D1F"/>
    <w:rsid w:val="00A1502B"/>
    <w:rsid w:val="00A15204"/>
    <w:rsid w:val="00A15D16"/>
    <w:rsid w:val="00A16259"/>
    <w:rsid w:val="00A16273"/>
    <w:rsid w:val="00A16B4B"/>
    <w:rsid w:val="00A16E03"/>
    <w:rsid w:val="00A17B33"/>
    <w:rsid w:val="00A2140F"/>
    <w:rsid w:val="00A21799"/>
    <w:rsid w:val="00A22F80"/>
    <w:rsid w:val="00A23B5C"/>
    <w:rsid w:val="00A24373"/>
    <w:rsid w:val="00A24D2E"/>
    <w:rsid w:val="00A24F2B"/>
    <w:rsid w:val="00A256C2"/>
    <w:rsid w:val="00A25C7A"/>
    <w:rsid w:val="00A25CEE"/>
    <w:rsid w:val="00A26BFB"/>
    <w:rsid w:val="00A27087"/>
    <w:rsid w:val="00A27A84"/>
    <w:rsid w:val="00A3010D"/>
    <w:rsid w:val="00A3036C"/>
    <w:rsid w:val="00A311D2"/>
    <w:rsid w:val="00A31B53"/>
    <w:rsid w:val="00A326A9"/>
    <w:rsid w:val="00A327CA"/>
    <w:rsid w:val="00A32D2E"/>
    <w:rsid w:val="00A32D53"/>
    <w:rsid w:val="00A33007"/>
    <w:rsid w:val="00A33E5E"/>
    <w:rsid w:val="00A342C4"/>
    <w:rsid w:val="00A344DC"/>
    <w:rsid w:val="00A3469B"/>
    <w:rsid w:val="00A34920"/>
    <w:rsid w:val="00A34D3D"/>
    <w:rsid w:val="00A34F16"/>
    <w:rsid w:val="00A3545F"/>
    <w:rsid w:val="00A35CA6"/>
    <w:rsid w:val="00A35DFA"/>
    <w:rsid w:val="00A3765D"/>
    <w:rsid w:val="00A40626"/>
    <w:rsid w:val="00A40689"/>
    <w:rsid w:val="00A4091D"/>
    <w:rsid w:val="00A41050"/>
    <w:rsid w:val="00A4171F"/>
    <w:rsid w:val="00A42F75"/>
    <w:rsid w:val="00A432F3"/>
    <w:rsid w:val="00A43497"/>
    <w:rsid w:val="00A43B03"/>
    <w:rsid w:val="00A43EBA"/>
    <w:rsid w:val="00A4611E"/>
    <w:rsid w:val="00A46715"/>
    <w:rsid w:val="00A46B38"/>
    <w:rsid w:val="00A5152E"/>
    <w:rsid w:val="00A51892"/>
    <w:rsid w:val="00A51AD2"/>
    <w:rsid w:val="00A5469B"/>
    <w:rsid w:val="00A546D9"/>
    <w:rsid w:val="00A5481D"/>
    <w:rsid w:val="00A556B3"/>
    <w:rsid w:val="00A5586E"/>
    <w:rsid w:val="00A55BED"/>
    <w:rsid w:val="00A56AA8"/>
    <w:rsid w:val="00A57D8B"/>
    <w:rsid w:val="00A60BEA"/>
    <w:rsid w:val="00A60DE3"/>
    <w:rsid w:val="00A60F70"/>
    <w:rsid w:val="00A614A3"/>
    <w:rsid w:val="00A63959"/>
    <w:rsid w:val="00A63E6E"/>
    <w:rsid w:val="00A63EE2"/>
    <w:rsid w:val="00A64357"/>
    <w:rsid w:val="00A64E9B"/>
    <w:rsid w:val="00A64EF6"/>
    <w:rsid w:val="00A6724E"/>
    <w:rsid w:val="00A6765E"/>
    <w:rsid w:val="00A70DE5"/>
    <w:rsid w:val="00A7163A"/>
    <w:rsid w:val="00A72B47"/>
    <w:rsid w:val="00A7317D"/>
    <w:rsid w:val="00A750B5"/>
    <w:rsid w:val="00A75FE6"/>
    <w:rsid w:val="00A7603A"/>
    <w:rsid w:val="00A762C4"/>
    <w:rsid w:val="00A76D0E"/>
    <w:rsid w:val="00A773AA"/>
    <w:rsid w:val="00A81A41"/>
    <w:rsid w:val="00A81A6A"/>
    <w:rsid w:val="00A81A83"/>
    <w:rsid w:val="00A81E9A"/>
    <w:rsid w:val="00A82509"/>
    <w:rsid w:val="00A8317E"/>
    <w:rsid w:val="00A844C7"/>
    <w:rsid w:val="00A851BB"/>
    <w:rsid w:val="00A853F7"/>
    <w:rsid w:val="00A85467"/>
    <w:rsid w:val="00A85A48"/>
    <w:rsid w:val="00A85D6D"/>
    <w:rsid w:val="00A85DA1"/>
    <w:rsid w:val="00A86774"/>
    <w:rsid w:val="00A8693E"/>
    <w:rsid w:val="00A86DEF"/>
    <w:rsid w:val="00A87200"/>
    <w:rsid w:val="00A904C3"/>
    <w:rsid w:val="00A90A5C"/>
    <w:rsid w:val="00A9225A"/>
    <w:rsid w:val="00A92A21"/>
    <w:rsid w:val="00A93002"/>
    <w:rsid w:val="00A94370"/>
    <w:rsid w:val="00A944A7"/>
    <w:rsid w:val="00A94734"/>
    <w:rsid w:val="00A9495A"/>
    <w:rsid w:val="00A95C5C"/>
    <w:rsid w:val="00A9775D"/>
    <w:rsid w:val="00AA16FF"/>
    <w:rsid w:val="00AA256A"/>
    <w:rsid w:val="00AA4533"/>
    <w:rsid w:val="00AA4BAD"/>
    <w:rsid w:val="00AA546A"/>
    <w:rsid w:val="00AA60C5"/>
    <w:rsid w:val="00AA77C0"/>
    <w:rsid w:val="00AA7C3D"/>
    <w:rsid w:val="00AB0515"/>
    <w:rsid w:val="00AB095C"/>
    <w:rsid w:val="00AB10EE"/>
    <w:rsid w:val="00AB127F"/>
    <w:rsid w:val="00AB15E2"/>
    <w:rsid w:val="00AB2181"/>
    <w:rsid w:val="00AB26B3"/>
    <w:rsid w:val="00AB2AC6"/>
    <w:rsid w:val="00AB36EA"/>
    <w:rsid w:val="00AB3A6F"/>
    <w:rsid w:val="00AB415C"/>
    <w:rsid w:val="00AB46A2"/>
    <w:rsid w:val="00AB499B"/>
    <w:rsid w:val="00AB4C8B"/>
    <w:rsid w:val="00AB56C5"/>
    <w:rsid w:val="00AB5FA5"/>
    <w:rsid w:val="00AC00E6"/>
    <w:rsid w:val="00AC01EB"/>
    <w:rsid w:val="00AC07BC"/>
    <w:rsid w:val="00AC116A"/>
    <w:rsid w:val="00AC1B1A"/>
    <w:rsid w:val="00AC2D54"/>
    <w:rsid w:val="00AC3660"/>
    <w:rsid w:val="00AC449B"/>
    <w:rsid w:val="00AC59CF"/>
    <w:rsid w:val="00AC6D27"/>
    <w:rsid w:val="00AD028B"/>
    <w:rsid w:val="00AD0489"/>
    <w:rsid w:val="00AD1A9A"/>
    <w:rsid w:val="00AD27B5"/>
    <w:rsid w:val="00AD2C0B"/>
    <w:rsid w:val="00AD3DC1"/>
    <w:rsid w:val="00AD3FEC"/>
    <w:rsid w:val="00AD4062"/>
    <w:rsid w:val="00AD45B2"/>
    <w:rsid w:val="00AD466F"/>
    <w:rsid w:val="00AD49B9"/>
    <w:rsid w:val="00AD54F8"/>
    <w:rsid w:val="00AD59E3"/>
    <w:rsid w:val="00AD6E41"/>
    <w:rsid w:val="00AD77EF"/>
    <w:rsid w:val="00AD7D05"/>
    <w:rsid w:val="00AE040D"/>
    <w:rsid w:val="00AE0A84"/>
    <w:rsid w:val="00AE1788"/>
    <w:rsid w:val="00AE27D0"/>
    <w:rsid w:val="00AE3426"/>
    <w:rsid w:val="00AE38EC"/>
    <w:rsid w:val="00AE419F"/>
    <w:rsid w:val="00AE41CE"/>
    <w:rsid w:val="00AE4343"/>
    <w:rsid w:val="00AE57E9"/>
    <w:rsid w:val="00AE5F88"/>
    <w:rsid w:val="00AE6DAE"/>
    <w:rsid w:val="00AE6F98"/>
    <w:rsid w:val="00AE727B"/>
    <w:rsid w:val="00AE7F28"/>
    <w:rsid w:val="00AF0018"/>
    <w:rsid w:val="00AF07D3"/>
    <w:rsid w:val="00AF0E35"/>
    <w:rsid w:val="00AF0FCB"/>
    <w:rsid w:val="00AF1481"/>
    <w:rsid w:val="00AF1909"/>
    <w:rsid w:val="00AF1FA5"/>
    <w:rsid w:val="00AF3F81"/>
    <w:rsid w:val="00AF42A1"/>
    <w:rsid w:val="00AF42B4"/>
    <w:rsid w:val="00AF45CF"/>
    <w:rsid w:val="00AF4944"/>
    <w:rsid w:val="00AF5385"/>
    <w:rsid w:val="00AF5BE9"/>
    <w:rsid w:val="00AF61CC"/>
    <w:rsid w:val="00AF6C34"/>
    <w:rsid w:val="00B00EAF"/>
    <w:rsid w:val="00B03867"/>
    <w:rsid w:val="00B03E05"/>
    <w:rsid w:val="00B03E57"/>
    <w:rsid w:val="00B0482C"/>
    <w:rsid w:val="00B049CE"/>
    <w:rsid w:val="00B05D28"/>
    <w:rsid w:val="00B0637B"/>
    <w:rsid w:val="00B06674"/>
    <w:rsid w:val="00B070B3"/>
    <w:rsid w:val="00B070BD"/>
    <w:rsid w:val="00B0775E"/>
    <w:rsid w:val="00B07DE3"/>
    <w:rsid w:val="00B07DFD"/>
    <w:rsid w:val="00B117A1"/>
    <w:rsid w:val="00B11D30"/>
    <w:rsid w:val="00B127D7"/>
    <w:rsid w:val="00B13512"/>
    <w:rsid w:val="00B13A6A"/>
    <w:rsid w:val="00B149A6"/>
    <w:rsid w:val="00B14F3D"/>
    <w:rsid w:val="00B15BC6"/>
    <w:rsid w:val="00B16354"/>
    <w:rsid w:val="00B16504"/>
    <w:rsid w:val="00B16778"/>
    <w:rsid w:val="00B16D5D"/>
    <w:rsid w:val="00B170A0"/>
    <w:rsid w:val="00B172F4"/>
    <w:rsid w:val="00B2058E"/>
    <w:rsid w:val="00B20598"/>
    <w:rsid w:val="00B2109C"/>
    <w:rsid w:val="00B2150E"/>
    <w:rsid w:val="00B21983"/>
    <w:rsid w:val="00B21D6D"/>
    <w:rsid w:val="00B229E7"/>
    <w:rsid w:val="00B233A8"/>
    <w:rsid w:val="00B237AC"/>
    <w:rsid w:val="00B24E4F"/>
    <w:rsid w:val="00B25F96"/>
    <w:rsid w:val="00B268FD"/>
    <w:rsid w:val="00B305A0"/>
    <w:rsid w:val="00B31B17"/>
    <w:rsid w:val="00B31B65"/>
    <w:rsid w:val="00B32817"/>
    <w:rsid w:val="00B32892"/>
    <w:rsid w:val="00B34A2F"/>
    <w:rsid w:val="00B34F03"/>
    <w:rsid w:val="00B351C6"/>
    <w:rsid w:val="00B35E93"/>
    <w:rsid w:val="00B36230"/>
    <w:rsid w:val="00B3659B"/>
    <w:rsid w:val="00B36B87"/>
    <w:rsid w:val="00B36DE1"/>
    <w:rsid w:val="00B3716E"/>
    <w:rsid w:val="00B37259"/>
    <w:rsid w:val="00B37B8D"/>
    <w:rsid w:val="00B402B1"/>
    <w:rsid w:val="00B40D3D"/>
    <w:rsid w:val="00B42815"/>
    <w:rsid w:val="00B435B6"/>
    <w:rsid w:val="00B439BB"/>
    <w:rsid w:val="00B43C3E"/>
    <w:rsid w:val="00B440D6"/>
    <w:rsid w:val="00B472E2"/>
    <w:rsid w:val="00B50C31"/>
    <w:rsid w:val="00B50EDC"/>
    <w:rsid w:val="00B50F6E"/>
    <w:rsid w:val="00B51AA0"/>
    <w:rsid w:val="00B521D4"/>
    <w:rsid w:val="00B53360"/>
    <w:rsid w:val="00B5365E"/>
    <w:rsid w:val="00B54394"/>
    <w:rsid w:val="00B543CB"/>
    <w:rsid w:val="00B545B6"/>
    <w:rsid w:val="00B54F30"/>
    <w:rsid w:val="00B54F7A"/>
    <w:rsid w:val="00B5538D"/>
    <w:rsid w:val="00B55399"/>
    <w:rsid w:val="00B5582E"/>
    <w:rsid w:val="00B55C23"/>
    <w:rsid w:val="00B55F9B"/>
    <w:rsid w:val="00B56051"/>
    <w:rsid w:val="00B561BA"/>
    <w:rsid w:val="00B56DC7"/>
    <w:rsid w:val="00B5768E"/>
    <w:rsid w:val="00B614DD"/>
    <w:rsid w:val="00B617B7"/>
    <w:rsid w:val="00B6264A"/>
    <w:rsid w:val="00B639F2"/>
    <w:rsid w:val="00B644D7"/>
    <w:rsid w:val="00B64925"/>
    <w:rsid w:val="00B6499A"/>
    <w:rsid w:val="00B64AEB"/>
    <w:rsid w:val="00B658D7"/>
    <w:rsid w:val="00B70B6D"/>
    <w:rsid w:val="00B714FC"/>
    <w:rsid w:val="00B72556"/>
    <w:rsid w:val="00B737E4"/>
    <w:rsid w:val="00B73B39"/>
    <w:rsid w:val="00B73D14"/>
    <w:rsid w:val="00B74A31"/>
    <w:rsid w:val="00B75198"/>
    <w:rsid w:val="00B80687"/>
    <w:rsid w:val="00B80C69"/>
    <w:rsid w:val="00B83B72"/>
    <w:rsid w:val="00B83BD7"/>
    <w:rsid w:val="00B84D47"/>
    <w:rsid w:val="00B85146"/>
    <w:rsid w:val="00B85369"/>
    <w:rsid w:val="00B853EE"/>
    <w:rsid w:val="00B85507"/>
    <w:rsid w:val="00B85563"/>
    <w:rsid w:val="00B8588E"/>
    <w:rsid w:val="00B86A25"/>
    <w:rsid w:val="00B86F51"/>
    <w:rsid w:val="00B87B5E"/>
    <w:rsid w:val="00B918BC"/>
    <w:rsid w:val="00B9290A"/>
    <w:rsid w:val="00B93612"/>
    <w:rsid w:val="00B93E03"/>
    <w:rsid w:val="00B94212"/>
    <w:rsid w:val="00B9438B"/>
    <w:rsid w:val="00B956D9"/>
    <w:rsid w:val="00B95ED1"/>
    <w:rsid w:val="00B96CB9"/>
    <w:rsid w:val="00B97FE8"/>
    <w:rsid w:val="00BA02BA"/>
    <w:rsid w:val="00BA125B"/>
    <w:rsid w:val="00BA1B0F"/>
    <w:rsid w:val="00BA22E1"/>
    <w:rsid w:val="00BA3950"/>
    <w:rsid w:val="00BA4227"/>
    <w:rsid w:val="00BA42C0"/>
    <w:rsid w:val="00BA4913"/>
    <w:rsid w:val="00BA4FAC"/>
    <w:rsid w:val="00BA527B"/>
    <w:rsid w:val="00BA5601"/>
    <w:rsid w:val="00BA5651"/>
    <w:rsid w:val="00BA5B85"/>
    <w:rsid w:val="00BA5CF1"/>
    <w:rsid w:val="00BA5EEF"/>
    <w:rsid w:val="00BA6B14"/>
    <w:rsid w:val="00BA7F14"/>
    <w:rsid w:val="00BB02B5"/>
    <w:rsid w:val="00BB0928"/>
    <w:rsid w:val="00BB10B0"/>
    <w:rsid w:val="00BB2D76"/>
    <w:rsid w:val="00BB3FF0"/>
    <w:rsid w:val="00BB4B04"/>
    <w:rsid w:val="00BB5600"/>
    <w:rsid w:val="00BB5943"/>
    <w:rsid w:val="00BB5B68"/>
    <w:rsid w:val="00BB5F07"/>
    <w:rsid w:val="00BB61F1"/>
    <w:rsid w:val="00BB626F"/>
    <w:rsid w:val="00BB6EF7"/>
    <w:rsid w:val="00BB73D1"/>
    <w:rsid w:val="00BB74B4"/>
    <w:rsid w:val="00BB783E"/>
    <w:rsid w:val="00BB7900"/>
    <w:rsid w:val="00BC015D"/>
    <w:rsid w:val="00BC0A10"/>
    <w:rsid w:val="00BC0BAA"/>
    <w:rsid w:val="00BC1783"/>
    <w:rsid w:val="00BC2C6B"/>
    <w:rsid w:val="00BC365C"/>
    <w:rsid w:val="00BC3B01"/>
    <w:rsid w:val="00BC3DAA"/>
    <w:rsid w:val="00BC596A"/>
    <w:rsid w:val="00BC61C2"/>
    <w:rsid w:val="00BC6E4E"/>
    <w:rsid w:val="00BC6E9E"/>
    <w:rsid w:val="00BD09BB"/>
    <w:rsid w:val="00BD0FD4"/>
    <w:rsid w:val="00BD1391"/>
    <w:rsid w:val="00BD20F9"/>
    <w:rsid w:val="00BD223D"/>
    <w:rsid w:val="00BD3376"/>
    <w:rsid w:val="00BD3DDA"/>
    <w:rsid w:val="00BD4201"/>
    <w:rsid w:val="00BD47A6"/>
    <w:rsid w:val="00BD4AF1"/>
    <w:rsid w:val="00BD4D3C"/>
    <w:rsid w:val="00BD5BDE"/>
    <w:rsid w:val="00BD5D5E"/>
    <w:rsid w:val="00BD5F16"/>
    <w:rsid w:val="00BD7B53"/>
    <w:rsid w:val="00BE01DA"/>
    <w:rsid w:val="00BE0890"/>
    <w:rsid w:val="00BE0EDF"/>
    <w:rsid w:val="00BE16F0"/>
    <w:rsid w:val="00BE1AE6"/>
    <w:rsid w:val="00BE26EA"/>
    <w:rsid w:val="00BE2869"/>
    <w:rsid w:val="00BE2DBD"/>
    <w:rsid w:val="00BE3803"/>
    <w:rsid w:val="00BE4BCE"/>
    <w:rsid w:val="00BE5320"/>
    <w:rsid w:val="00BE5551"/>
    <w:rsid w:val="00BE5AC9"/>
    <w:rsid w:val="00BE746C"/>
    <w:rsid w:val="00BE7941"/>
    <w:rsid w:val="00BF1B9E"/>
    <w:rsid w:val="00BF2804"/>
    <w:rsid w:val="00BF2923"/>
    <w:rsid w:val="00BF29E9"/>
    <w:rsid w:val="00BF2DF0"/>
    <w:rsid w:val="00BF3163"/>
    <w:rsid w:val="00BF36FE"/>
    <w:rsid w:val="00BF3EB0"/>
    <w:rsid w:val="00BF4308"/>
    <w:rsid w:val="00BF472A"/>
    <w:rsid w:val="00BF54E0"/>
    <w:rsid w:val="00BF5F00"/>
    <w:rsid w:val="00BF6148"/>
    <w:rsid w:val="00BF64C7"/>
    <w:rsid w:val="00BF7418"/>
    <w:rsid w:val="00BF7E7C"/>
    <w:rsid w:val="00C012EC"/>
    <w:rsid w:val="00C01399"/>
    <w:rsid w:val="00C03FD5"/>
    <w:rsid w:val="00C04046"/>
    <w:rsid w:val="00C04BA3"/>
    <w:rsid w:val="00C04C7D"/>
    <w:rsid w:val="00C052CF"/>
    <w:rsid w:val="00C0568F"/>
    <w:rsid w:val="00C05CAF"/>
    <w:rsid w:val="00C06117"/>
    <w:rsid w:val="00C07020"/>
    <w:rsid w:val="00C07894"/>
    <w:rsid w:val="00C07CE0"/>
    <w:rsid w:val="00C106E4"/>
    <w:rsid w:val="00C1070A"/>
    <w:rsid w:val="00C10CF5"/>
    <w:rsid w:val="00C13631"/>
    <w:rsid w:val="00C1501B"/>
    <w:rsid w:val="00C1547A"/>
    <w:rsid w:val="00C15F2D"/>
    <w:rsid w:val="00C17292"/>
    <w:rsid w:val="00C175A9"/>
    <w:rsid w:val="00C20CBF"/>
    <w:rsid w:val="00C20DD7"/>
    <w:rsid w:val="00C219BB"/>
    <w:rsid w:val="00C22016"/>
    <w:rsid w:val="00C224E0"/>
    <w:rsid w:val="00C22A1E"/>
    <w:rsid w:val="00C22C81"/>
    <w:rsid w:val="00C234CB"/>
    <w:rsid w:val="00C23970"/>
    <w:rsid w:val="00C23CC7"/>
    <w:rsid w:val="00C2446B"/>
    <w:rsid w:val="00C24B32"/>
    <w:rsid w:val="00C26440"/>
    <w:rsid w:val="00C26A74"/>
    <w:rsid w:val="00C301DF"/>
    <w:rsid w:val="00C31F6B"/>
    <w:rsid w:val="00C321E5"/>
    <w:rsid w:val="00C321F3"/>
    <w:rsid w:val="00C32ADA"/>
    <w:rsid w:val="00C331E4"/>
    <w:rsid w:val="00C33407"/>
    <w:rsid w:val="00C33410"/>
    <w:rsid w:val="00C3419A"/>
    <w:rsid w:val="00C3470A"/>
    <w:rsid w:val="00C3478B"/>
    <w:rsid w:val="00C3489E"/>
    <w:rsid w:val="00C34D4F"/>
    <w:rsid w:val="00C35BC1"/>
    <w:rsid w:val="00C35C78"/>
    <w:rsid w:val="00C35E96"/>
    <w:rsid w:val="00C364B8"/>
    <w:rsid w:val="00C368B6"/>
    <w:rsid w:val="00C369DB"/>
    <w:rsid w:val="00C3797E"/>
    <w:rsid w:val="00C37F8A"/>
    <w:rsid w:val="00C40590"/>
    <w:rsid w:val="00C40AC5"/>
    <w:rsid w:val="00C40B8A"/>
    <w:rsid w:val="00C4130F"/>
    <w:rsid w:val="00C41BBE"/>
    <w:rsid w:val="00C444A8"/>
    <w:rsid w:val="00C449F3"/>
    <w:rsid w:val="00C44A63"/>
    <w:rsid w:val="00C45579"/>
    <w:rsid w:val="00C462C1"/>
    <w:rsid w:val="00C46928"/>
    <w:rsid w:val="00C46FA5"/>
    <w:rsid w:val="00C478DE"/>
    <w:rsid w:val="00C47BD4"/>
    <w:rsid w:val="00C501E1"/>
    <w:rsid w:val="00C509F4"/>
    <w:rsid w:val="00C50CC3"/>
    <w:rsid w:val="00C50F32"/>
    <w:rsid w:val="00C512C4"/>
    <w:rsid w:val="00C517DC"/>
    <w:rsid w:val="00C52166"/>
    <w:rsid w:val="00C5223D"/>
    <w:rsid w:val="00C53BF4"/>
    <w:rsid w:val="00C53C48"/>
    <w:rsid w:val="00C54990"/>
    <w:rsid w:val="00C54CBE"/>
    <w:rsid w:val="00C54D80"/>
    <w:rsid w:val="00C566B3"/>
    <w:rsid w:val="00C57380"/>
    <w:rsid w:val="00C61430"/>
    <w:rsid w:val="00C62D08"/>
    <w:rsid w:val="00C6329D"/>
    <w:rsid w:val="00C64842"/>
    <w:rsid w:val="00C650B8"/>
    <w:rsid w:val="00C65AB3"/>
    <w:rsid w:val="00C662C7"/>
    <w:rsid w:val="00C667ED"/>
    <w:rsid w:val="00C6705E"/>
    <w:rsid w:val="00C6799D"/>
    <w:rsid w:val="00C67BFB"/>
    <w:rsid w:val="00C705B2"/>
    <w:rsid w:val="00C735CC"/>
    <w:rsid w:val="00C76B0A"/>
    <w:rsid w:val="00C76BC1"/>
    <w:rsid w:val="00C770A5"/>
    <w:rsid w:val="00C770EA"/>
    <w:rsid w:val="00C77EA2"/>
    <w:rsid w:val="00C8039A"/>
    <w:rsid w:val="00C81085"/>
    <w:rsid w:val="00C81740"/>
    <w:rsid w:val="00C81AED"/>
    <w:rsid w:val="00C81DDC"/>
    <w:rsid w:val="00C826ED"/>
    <w:rsid w:val="00C8466F"/>
    <w:rsid w:val="00C84B45"/>
    <w:rsid w:val="00C84F99"/>
    <w:rsid w:val="00C85F05"/>
    <w:rsid w:val="00C8638F"/>
    <w:rsid w:val="00C86BD0"/>
    <w:rsid w:val="00C871B7"/>
    <w:rsid w:val="00C874F9"/>
    <w:rsid w:val="00C87E39"/>
    <w:rsid w:val="00C90218"/>
    <w:rsid w:val="00C90FB6"/>
    <w:rsid w:val="00C9108B"/>
    <w:rsid w:val="00C91558"/>
    <w:rsid w:val="00C9235A"/>
    <w:rsid w:val="00C92937"/>
    <w:rsid w:val="00C92B81"/>
    <w:rsid w:val="00C92C20"/>
    <w:rsid w:val="00C9475F"/>
    <w:rsid w:val="00C95BCE"/>
    <w:rsid w:val="00C96637"/>
    <w:rsid w:val="00C97162"/>
    <w:rsid w:val="00C97559"/>
    <w:rsid w:val="00CA042B"/>
    <w:rsid w:val="00CA1B0C"/>
    <w:rsid w:val="00CA2419"/>
    <w:rsid w:val="00CA2F6B"/>
    <w:rsid w:val="00CA306A"/>
    <w:rsid w:val="00CA4611"/>
    <w:rsid w:val="00CA527F"/>
    <w:rsid w:val="00CA5314"/>
    <w:rsid w:val="00CA5F48"/>
    <w:rsid w:val="00CA63BD"/>
    <w:rsid w:val="00CA6F53"/>
    <w:rsid w:val="00CA727A"/>
    <w:rsid w:val="00CA765F"/>
    <w:rsid w:val="00CA7C72"/>
    <w:rsid w:val="00CA7E82"/>
    <w:rsid w:val="00CB01CA"/>
    <w:rsid w:val="00CB0337"/>
    <w:rsid w:val="00CB037A"/>
    <w:rsid w:val="00CB1637"/>
    <w:rsid w:val="00CB2280"/>
    <w:rsid w:val="00CB263D"/>
    <w:rsid w:val="00CB27F9"/>
    <w:rsid w:val="00CB2AF0"/>
    <w:rsid w:val="00CB3036"/>
    <w:rsid w:val="00CB44C3"/>
    <w:rsid w:val="00CB5066"/>
    <w:rsid w:val="00CB630C"/>
    <w:rsid w:val="00CB6862"/>
    <w:rsid w:val="00CB79B1"/>
    <w:rsid w:val="00CB7D34"/>
    <w:rsid w:val="00CC086D"/>
    <w:rsid w:val="00CC08DC"/>
    <w:rsid w:val="00CC0B6E"/>
    <w:rsid w:val="00CC22A2"/>
    <w:rsid w:val="00CC22DD"/>
    <w:rsid w:val="00CC2765"/>
    <w:rsid w:val="00CC2846"/>
    <w:rsid w:val="00CC2B4A"/>
    <w:rsid w:val="00CC3987"/>
    <w:rsid w:val="00CC39DB"/>
    <w:rsid w:val="00CC3B1D"/>
    <w:rsid w:val="00CC4A03"/>
    <w:rsid w:val="00CC5422"/>
    <w:rsid w:val="00CC55D1"/>
    <w:rsid w:val="00CC605F"/>
    <w:rsid w:val="00CC606C"/>
    <w:rsid w:val="00CC622B"/>
    <w:rsid w:val="00CC6FCB"/>
    <w:rsid w:val="00CC7210"/>
    <w:rsid w:val="00CD0290"/>
    <w:rsid w:val="00CD0336"/>
    <w:rsid w:val="00CD075E"/>
    <w:rsid w:val="00CD1C1A"/>
    <w:rsid w:val="00CD2BAF"/>
    <w:rsid w:val="00CD4858"/>
    <w:rsid w:val="00CD55E9"/>
    <w:rsid w:val="00CD5FE4"/>
    <w:rsid w:val="00CD6400"/>
    <w:rsid w:val="00CD70F0"/>
    <w:rsid w:val="00CD7233"/>
    <w:rsid w:val="00CD723D"/>
    <w:rsid w:val="00CD74B7"/>
    <w:rsid w:val="00CE0EAD"/>
    <w:rsid w:val="00CE128A"/>
    <w:rsid w:val="00CE12E7"/>
    <w:rsid w:val="00CE272D"/>
    <w:rsid w:val="00CE3023"/>
    <w:rsid w:val="00CE5958"/>
    <w:rsid w:val="00CE6641"/>
    <w:rsid w:val="00CF06C7"/>
    <w:rsid w:val="00CF08AC"/>
    <w:rsid w:val="00CF0ED0"/>
    <w:rsid w:val="00CF18DE"/>
    <w:rsid w:val="00CF1D3A"/>
    <w:rsid w:val="00CF27FF"/>
    <w:rsid w:val="00CF2D45"/>
    <w:rsid w:val="00CF4281"/>
    <w:rsid w:val="00CF50FE"/>
    <w:rsid w:val="00CF5181"/>
    <w:rsid w:val="00CF520D"/>
    <w:rsid w:val="00CF5CED"/>
    <w:rsid w:val="00CF76BA"/>
    <w:rsid w:val="00D00F03"/>
    <w:rsid w:val="00D01B71"/>
    <w:rsid w:val="00D021BB"/>
    <w:rsid w:val="00D02E4E"/>
    <w:rsid w:val="00D0348A"/>
    <w:rsid w:val="00D04655"/>
    <w:rsid w:val="00D0473B"/>
    <w:rsid w:val="00D050A7"/>
    <w:rsid w:val="00D061A3"/>
    <w:rsid w:val="00D06CA7"/>
    <w:rsid w:val="00D07662"/>
    <w:rsid w:val="00D07F4A"/>
    <w:rsid w:val="00D10A0B"/>
    <w:rsid w:val="00D11363"/>
    <w:rsid w:val="00D11658"/>
    <w:rsid w:val="00D126F1"/>
    <w:rsid w:val="00D1302E"/>
    <w:rsid w:val="00D1452F"/>
    <w:rsid w:val="00D1584A"/>
    <w:rsid w:val="00D15E09"/>
    <w:rsid w:val="00D17626"/>
    <w:rsid w:val="00D1767B"/>
    <w:rsid w:val="00D20485"/>
    <w:rsid w:val="00D208CD"/>
    <w:rsid w:val="00D21752"/>
    <w:rsid w:val="00D2182A"/>
    <w:rsid w:val="00D23A90"/>
    <w:rsid w:val="00D23F49"/>
    <w:rsid w:val="00D2431C"/>
    <w:rsid w:val="00D2432D"/>
    <w:rsid w:val="00D246EF"/>
    <w:rsid w:val="00D250E7"/>
    <w:rsid w:val="00D253D7"/>
    <w:rsid w:val="00D26121"/>
    <w:rsid w:val="00D26133"/>
    <w:rsid w:val="00D26751"/>
    <w:rsid w:val="00D26A34"/>
    <w:rsid w:val="00D27380"/>
    <w:rsid w:val="00D302F6"/>
    <w:rsid w:val="00D3035C"/>
    <w:rsid w:val="00D30A4C"/>
    <w:rsid w:val="00D313F3"/>
    <w:rsid w:val="00D31A5A"/>
    <w:rsid w:val="00D322B4"/>
    <w:rsid w:val="00D32754"/>
    <w:rsid w:val="00D32D4B"/>
    <w:rsid w:val="00D3381D"/>
    <w:rsid w:val="00D366CA"/>
    <w:rsid w:val="00D3690E"/>
    <w:rsid w:val="00D36A75"/>
    <w:rsid w:val="00D37B70"/>
    <w:rsid w:val="00D403C0"/>
    <w:rsid w:val="00D406EE"/>
    <w:rsid w:val="00D4139D"/>
    <w:rsid w:val="00D41B0C"/>
    <w:rsid w:val="00D41F19"/>
    <w:rsid w:val="00D4337F"/>
    <w:rsid w:val="00D43533"/>
    <w:rsid w:val="00D43BE0"/>
    <w:rsid w:val="00D44CDC"/>
    <w:rsid w:val="00D45293"/>
    <w:rsid w:val="00D4563E"/>
    <w:rsid w:val="00D45DCC"/>
    <w:rsid w:val="00D46212"/>
    <w:rsid w:val="00D46E9A"/>
    <w:rsid w:val="00D50B3C"/>
    <w:rsid w:val="00D513C5"/>
    <w:rsid w:val="00D513ED"/>
    <w:rsid w:val="00D5181E"/>
    <w:rsid w:val="00D51FB7"/>
    <w:rsid w:val="00D54267"/>
    <w:rsid w:val="00D544DD"/>
    <w:rsid w:val="00D54762"/>
    <w:rsid w:val="00D55FBE"/>
    <w:rsid w:val="00D603E4"/>
    <w:rsid w:val="00D61525"/>
    <w:rsid w:val="00D617CB"/>
    <w:rsid w:val="00D62A49"/>
    <w:rsid w:val="00D62B33"/>
    <w:rsid w:val="00D62B8A"/>
    <w:rsid w:val="00D642C3"/>
    <w:rsid w:val="00D64BB7"/>
    <w:rsid w:val="00D656B5"/>
    <w:rsid w:val="00D66274"/>
    <w:rsid w:val="00D66865"/>
    <w:rsid w:val="00D66A52"/>
    <w:rsid w:val="00D66E0D"/>
    <w:rsid w:val="00D7092B"/>
    <w:rsid w:val="00D70EC0"/>
    <w:rsid w:val="00D7222C"/>
    <w:rsid w:val="00D730DB"/>
    <w:rsid w:val="00D73A51"/>
    <w:rsid w:val="00D73DE6"/>
    <w:rsid w:val="00D752F0"/>
    <w:rsid w:val="00D75BA0"/>
    <w:rsid w:val="00D760AC"/>
    <w:rsid w:val="00D76396"/>
    <w:rsid w:val="00D7641D"/>
    <w:rsid w:val="00D7688A"/>
    <w:rsid w:val="00D76A71"/>
    <w:rsid w:val="00D76B72"/>
    <w:rsid w:val="00D77219"/>
    <w:rsid w:val="00D77907"/>
    <w:rsid w:val="00D80B24"/>
    <w:rsid w:val="00D81331"/>
    <w:rsid w:val="00D816F5"/>
    <w:rsid w:val="00D818A8"/>
    <w:rsid w:val="00D81DD7"/>
    <w:rsid w:val="00D83167"/>
    <w:rsid w:val="00D839F9"/>
    <w:rsid w:val="00D83E04"/>
    <w:rsid w:val="00D8462D"/>
    <w:rsid w:val="00D8470B"/>
    <w:rsid w:val="00D84792"/>
    <w:rsid w:val="00D85DDE"/>
    <w:rsid w:val="00D879C4"/>
    <w:rsid w:val="00D87CB8"/>
    <w:rsid w:val="00D9056D"/>
    <w:rsid w:val="00D90DC4"/>
    <w:rsid w:val="00D92171"/>
    <w:rsid w:val="00D942E6"/>
    <w:rsid w:val="00D948DD"/>
    <w:rsid w:val="00D94B1A"/>
    <w:rsid w:val="00D95CE8"/>
    <w:rsid w:val="00D9615B"/>
    <w:rsid w:val="00D961AE"/>
    <w:rsid w:val="00D962E8"/>
    <w:rsid w:val="00D96387"/>
    <w:rsid w:val="00D969A1"/>
    <w:rsid w:val="00D97B7A"/>
    <w:rsid w:val="00DA0FE6"/>
    <w:rsid w:val="00DA233C"/>
    <w:rsid w:val="00DA2CDD"/>
    <w:rsid w:val="00DA35F7"/>
    <w:rsid w:val="00DA4602"/>
    <w:rsid w:val="00DA4915"/>
    <w:rsid w:val="00DA4B58"/>
    <w:rsid w:val="00DA4FCC"/>
    <w:rsid w:val="00DA5938"/>
    <w:rsid w:val="00DA5F91"/>
    <w:rsid w:val="00DA6D6A"/>
    <w:rsid w:val="00DA6FC3"/>
    <w:rsid w:val="00DA738B"/>
    <w:rsid w:val="00DA78F1"/>
    <w:rsid w:val="00DA7B18"/>
    <w:rsid w:val="00DB014E"/>
    <w:rsid w:val="00DB0AC6"/>
    <w:rsid w:val="00DB2377"/>
    <w:rsid w:val="00DB3FB7"/>
    <w:rsid w:val="00DB5904"/>
    <w:rsid w:val="00DB5BE2"/>
    <w:rsid w:val="00DB5E36"/>
    <w:rsid w:val="00DC04A6"/>
    <w:rsid w:val="00DC0668"/>
    <w:rsid w:val="00DC080C"/>
    <w:rsid w:val="00DC093A"/>
    <w:rsid w:val="00DC1897"/>
    <w:rsid w:val="00DC1B78"/>
    <w:rsid w:val="00DC1DFE"/>
    <w:rsid w:val="00DC2671"/>
    <w:rsid w:val="00DC366F"/>
    <w:rsid w:val="00DC39F5"/>
    <w:rsid w:val="00DC3AB7"/>
    <w:rsid w:val="00DC43AA"/>
    <w:rsid w:val="00DC507A"/>
    <w:rsid w:val="00DC5410"/>
    <w:rsid w:val="00DC5A19"/>
    <w:rsid w:val="00DC5E80"/>
    <w:rsid w:val="00DC6E12"/>
    <w:rsid w:val="00DC7A54"/>
    <w:rsid w:val="00DD0A7B"/>
    <w:rsid w:val="00DD138A"/>
    <w:rsid w:val="00DD1830"/>
    <w:rsid w:val="00DD18E0"/>
    <w:rsid w:val="00DD20A8"/>
    <w:rsid w:val="00DD2833"/>
    <w:rsid w:val="00DD2902"/>
    <w:rsid w:val="00DD2C55"/>
    <w:rsid w:val="00DD2D85"/>
    <w:rsid w:val="00DD35FE"/>
    <w:rsid w:val="00DD4758"/>
    <w:rsid w:val="00DD4CCB"/>
    <w:rsid w:val="00DD665C"/>
    <w:rsid w:val="00DD6E5B"/>
    <w:rsid w:val="00DD71F7"/>
    <w:rsid w:val="00DD7EA9"/>
    <w:rsid w:val="00DE1659"/>
    <w:rsid w:val="00DE1B8D"/>
    <w:rsid w:val="00DE1DAA"/>
    <w:rsid w:val="00DE1DC4"/>
    <w:rsid w:val="00DE2691"/>
    <w:rsid w:val="00DE2731"/>
    <w:rsid w:val="00DE3035"/>
    <w:rsid w:val="00DE31AD"/>
    <w:rsid w:val="00DE3F0D"/>
    <w:rsid w:val="00DE45E6"/>
    <w:rsid w:val="00DE53C9"/>
    <w:rsid w:val="00DE5E7F"/>
    <w:rsid w:val="00DE6A45"/>
    <w:rsid w:val="00DE6D62"/>
    <w:rsid w:val="00DE733F"/>
    <w:rsid w:val="00DE7D5E"/>
    <w:rsid w:val="00DF3665"/>
    <w:rsid w:val="00DF38A1"/>
    <w:rsid w:val="00DF3F2B"/>
    <w:rsid w:val="00DF4058"/>
    <w:rsid w:val="00DF47AD"/>
    <w:rsid w:val="00DF5DA7"/>
    <w:rsid w:val="00DF6FAE"/>
    <w:rsid w:val="00DF73DA"/>
    <w:rsid w:val="00DF781B"/>
    <w:rsid w:val="00DF78C4"/>
    <w:rsid w:val="00DF79DF"/>
    <w:rsid w:val="00E000CC"/>
    <w:rsid w:val="00E0066D"/>
    <w:rsid w:val="00E0084A"/>
    <w:rsid w:val="00E00BE9"/>
    <w:rsid w:val="00E03025"/>
    <w:rsid w:val="00E03695"/>
    <w:rsid w:val="00E0435C"/>
    <w:rsid w:val="00E04690"/>
    <w:rsid w:val="00E04BEB"/>
    <w:rsid w:val="00E05B0B"/>
    <w:rsid w:val="00E05B9D"/>
    <w:rsid w:val="00E06237"/>
    <w:rsid w:val="00E07D25"/>
    <w:rsid w:val="00E11339"/>
    <w:rsid w:val="00E11F83"/>
    <w:rsid w:val="00E129B3"/>
    <w:rsid w:val="00E141F1"/>
    <w:rsid w:val="00E14E5C"/>
    <w:rsid w:val="00E1549B"/>
    <w:rsid w:val="00E156B4"/>
    <w:rsid w:val="00E16E11"/>
    <w:rsid w:val="00E16F09"/>
    <w:rsid w:val="00E17641"/>
    <w:rsid w:val="00E17771"/>
    <w:rsid w:val="00E17941"/>
    <w:rsid w:val="00E17AEE"/>
    <w:rsid w:val="00E17E02"/>
    <w:rsid w:val="00E20713"/>
    <w:rsid w:val="00E20A0A"/>
    <w:rsid w:val="00E21063"/>
    <w:rsid w:val="00E21D21"/>
    <w:rsid w:val="00E21FF5"/>
    <w:rsid w:val="00E233E2"/>
    <w:rsid w:val="00E24D1A"/>
    <w:rsid w:val="00E24F1D"/>
    <w:rsid w:val="00E255DE"/>
    <w:rsid w:val="00E25899"/>
    <w:rsid w:val="00E25D18"/>
    <w:rsid w:val="00E25DCF"/>
    <w:rsid w:val="00E25E1D"/>
    <w:rsid w:val="00E26A93"/>
    <w:rsid w:val="00E26B52"/>
    <w:rsid w:val="00E26CE9"/>
    <w:rsid w:val="00E27160"/>
    <w:rsid w:val="00E2781A"/>
    <w:rsid w:val="00E30037"/>
    <w:rsid w:val="00E30486"/>
    <w:rsid w:val="00E30515"/>
    <w:rsid w:val="00E317D6"/>
    <w:rsid w:val="00E3195A"/>
    <w:rsid w:val="00E31EDB"/>
    <w:rsid w:val="00E33640"/>
    <w:rsid w:val="00E337C0"/>
    <w:rsid w:val="00E34E34"/>
    <w:rsid w:val="00E356BF"/>
    <w:rsid w:val="00E356E7"/>
    <w:rsid w:val="00E359A5"/>
    <w:rsid w:val="00E36227"/>
    <w:rsid w:val="00E41625"/>
    <w:rsid w:val="00E41658"/>
    <w:rsid w:val="00E4225B"/>
    <w:rsid w:val="00E4232D"/>
    <w:rsid w:val="00E424C7"/>
    <w:rsid w:val="00E42E6C"/>
    <w:rsid w:val="00E43190"/>
    <w:rsid w:val="00E433D9"/>
    <w:rsid w:val="00E4352B"/>
    <w:rsid w:val="00E4366E"/>
    <w:rsid w:val="00E443AB"/>
    <w:rsid w:val="00E44FB2"/>
    <w:rsid w:val="00E459FC"/>
    <w:rsid w:val="00E469F8"/>
    <w:rsid w:val="00E46B9E"/>
    <w:rsid w:val="00E50652"/>
    <w:rsid w:val="00E50A2F"/>
    <w:rsid w:val="00E519B4"/>
    <w:rsid w:val="00E51C68"/>
    <w:rsid w:val="00E51DD6"/>
    <w:rsid w:val="00E52615"/>
    <w:rsid w:val="00E52876"/>
    <w:rsid w:val="00E531DB"/>
    <w:rsid w:val="00E538E6"/>
    <w:rsid w:val="00E541AB"/>
    <w:rsid w:val="00E5560B"/>
    <w:rsid w:val="00E55E75"/>
    <w:rsid w:val="00E56922"/>
    <w:rsid w:val="00E5732D"/>
    <w:rsid w:val="00E573F1"/>
    <w:rsid w:val="00E576D9"/>
    <w:rsid w:val="00E57CEB"/>
    <w:rsid w:val="00E601AF"/>
    <w:rsid w:val="00E60FFD"/>
    <w:rsid w:val="00E6148D"/>
    <w:rsid w:val="00E62122"/>
    <w:rsid w:val="00E66410"/>
    <w:rsid w:val="00E66F9B"/>
    <w:rsid w:val="00E678E9"/>
    <w:rsid w:val="00E6797A"/>
    <w:rsid w:val="00E67C4A"/>
    <w:rsid w:val="00E705E0"/>
    <w:rsid w:val="00E7080F"/>
    <w:rsid w:val="00E713F1"/>
    <w:rsid w:val="00E71641"/>
    <w:rsid w:val="00E71646"/>
    <w:rsid w:val="00E71D90"/>
    <w:rsid w:val="00E73AB8"/>
    <w:rsid w:val="00E757E7"/>
    <w:rsid w:val="00E7763D"/>
    <w:rsid w:val="00E8056C"/>
    <w:rsid w:val="00E818C9"/>
    <w:rsid w:val="00E81D85"/>
    <w:rsid w:val="00E82978"/>
    <w:rsid w:val="00E82A3A"/>
    <w:rsid w:val="00E83543"/>
    <w:rsid w:val="00E86709"/>
    <w:rsid w:val="00E87D27"/>
    <w:rsid w:val="00E90732"/>
    <w:rsid w:val="00E90CC6"/>
    <w:rsid w:val="00E91ED4"/>
    <w:rsid w:val="00E927DF"/>
    <w:rsid w:val="00E94268"/>
    <w:rsid w:val="00E942E9"/>
    <w:rsid w:val="00E950D3"/>
    <w:rsid w:val="00E95780"/>
    <w:rsid w:val="00E957CC"/>
    <w:rsid w:val="00E959D7"/>
    <w:rsid w:val="00E95D9C"/>
    <w:rsid w:val="00E97112"/>
    <w:rsid w:val="00EA026F"/>
    <w:rsid w:val="00EA0461"/>
    <w:rsid w:val="00EA04FB"/>
    <w:rsid w:val="00EA1758"/>
    <w:rsid w:val="00EA1A5A"/>
    <w:rsid w:val="00EA1CAB"/>
    <w:rsid w:val="00EA2186"/>
    <w:rsid w:val="00EA24D8"/>
    <w:rsid w:val="00EA4CA0"/>
    <w:rsid w:val="00EA4E0B"/>
    <w:rsid w:val="00EA7A21"/>
    <w:rsid w:val="00EA7B11"/>
    <w:rsid w:val="00EB1E13"/>
    <w:rsid w:val="00EB2644"/>
    <w:rsid w:val="00EB26EF"/>
    <w:rsid w:val="00EB30AD"/>
    <w:rsid w:val="00EB360F"/>
    <w:rsid w:val="00EB3F83"/>
    <w:rsid w:val="00EB4450"/>
    <w:rsid w:val="00EB4C89"/>
    <w:rsid w:val="00EB5186"/>
    <w:rsid w:val="00EB5EAD"/>
    <w:rsid w:val="00EB5EEF"/>
    <w:rsid w:val="00EB6287"/>
    <w:rsid w:val="00EB7090"/>
    <w:rsid w:val="00EC0D5F"/>
    <w:rsid w:val="00EC111D"/>
    <w:rsid w:val="00EC182F"/>
    <w:rsid w:val="00EC1AD6"/>
    <w:rsid w:val="00EC34CF"/>
    <w:rsid w:val="00EC363B"/>
    <w:rsid w:val="00EC3A4D"/>
    <w:rsid w:val="00EC3BA1"/>
    <w:rsid w:val="00EC40AE"/>
    <w:rsid w:val="00EC4D70"/>
    <w:rsid w:val="00EC63CE"/>
    <w:rsid w:val="00EC64D9"/>
    <w:rsid w:val="00EC67EA"/>
    <w:rsid w:val="00ED03BF"/>
    <w:rsid w:val="00ED06CF"/>
    <w:rsid w:val="00ED0AAC"/>
    <w:rsid w:val="00ED1633"/>
    <w:rsid w:val="00ED1965"/>
    <w:rsid w:val="00ED2ACF"/>
    <w:rsid w:val="00ED304A"/>
    <w:rsid w:val="00ED394E"/>
    <w:rsid w:val="00ED4908"/>
    <w:rsid w:val="00ED522C"/>
    <w:rsid w:val="00ED5B66"/>
    <w:rsid w:val="00ED68FE"/>
    <w:rsid w:val="00ED691A"/>
    <w:rsid w:val="00ED6B5E"/>
    <w:rsid w:val="00ED6DEF"/>
    <w:rsid w:val="00ED6E62"/>
    <w:rsid w:val="00ED7556"/>
    <w:rsid w:val="00ED781E"/>
    <w:rsid w:val="00ED7EFF"/>
    <w:rsid w:val="00EE2F3F"/>
    <w:rsid w:val="00EE4229"/>
    <w:rsid w:val="00EE45BC"/>
    <w:rsid w:val="00EE46AB"/>
    <w:rsid w:val="00EE489C"/>
    <w:rsid w:val="00EE629E"/>
    <w:rsid w:val="00EF08E4"/>
    <w:rsid w:val="00EF097B"/>
    <w:rsid w:val="00EF0D01"/>
    <w:rsid w:val="00EF1179"/>
    <w:rsid w:val="00EF14D8"/>
    <w:rsid w:val="00EF1808"/>
    <w:rsid w:val="00EF1F47"/>
    <w:rsid w:val="00EF3C8E"/>
    <w:rsid w:val="00EF43FF"/>
    <w:rsid w:val="00EF4D23"/>
    <w:rsid w:val="00EF4EB2"/>
    <w:rsid w:val="00EF69BA"/>
    <w:rsid w:val="00EF74AE"/>
    <w:rsid w:val="00EF7516"/>
    <w:rsid w:val="00EF7663"/>
    <w:rsid w:val="00EF766A"/>
    <w:rsid w:val="00EF7723"/>
    <w:rsid w:val="00F003AA"/>
    <w:rsid w:val="00F01319"/>
    <w:rsid w:val="00F01561"/>
    <w:rsid w:val="00F02643"/>
    <w:rsid w:val="00F02F89"/>
    <w:rsid w:val="00F031A6"/>
    <w:rsid w:val="00F0339D"/>
    <w:rsid w:val="00F041C9"/>
    <w:rsid w:val="00F04F88"/>
    <w:rsid w:val="00F0532C"/>
    <w:rsid w:val="00F053BE"/>
    <w:rsid w:val="00F055EA"/>
    <w:rsid w:val="00F06897"/>
    <w:rsid w:val="00F06C84"/>
    <w:rsid w:val="00F07067"/>
    <w:rsid w:val="00F07531"/>
    <w:rsid w:val="00F07868"/>
    <w:rsid w:val="00F1001F"/>
    <w:rsid w:val="00F109EC"/>
    <w:rsid w:val="00F11190"/>
    <w:rsid w:val="00F1135C"/>
    <w:rsid w:val="00F1229D"/>
    <w:rsid w:val="00F12AC4"/>
    <w:rsid w:val="00F15081"/>
    <w:rsid w:val="00F159F0"/>
    <w:rsid w:val="00F16811"/>
    <w:rsid w:val="00F16CA9"/>
    <w:rsid w:val="00F16F5D"/>
    <w:rsid w:val="00F170F9"/>
    <w:rsid w:val="00F17AF5"/>
    <w:rsid w:val="00F23B68"/>
    <w:rsid w:val="00F23C21"/>
    <w:rsid w:val="00F23EA5"/>
    <w:rsid w:val="00F23FA2"/>
    <w:rsid w:val="00F24E20"/>
    <w:rsid w:val="00F25877"/>
    <w:rsid w:val="00F25A4D"/>
    <w:rsid w:val="00F25B43"/>
    <w:rsid w:val="00F25CDC"/>
    <w:rsid w:val="00F27493"/>
    <w:rsid w:val="00F27867"/>
    <w:rsid w:val="00F27920"/>
    <w:rsid w:val="00F27DEB"/>
    <w:rsid w:val="00F27F71"/>
    <w:rsid w:val="00F303B8"/>
    <w:rsid w:val="00F3073B"/>
    <w:rsid w:val="00F308C3"/>
    <w:rsid w:val="00F316AC"/>
    <w:rsid w:val="00F318A3"/>
    <w:rsid w:val="00F32B27"/>
    <w:rsid w:val="00F32B4B"/>
    <w:rsid w:val="00F33025"/>
    <w:rsid w:val="00F33058"/>
    <w:rsid w:val="00F33428"/>
    <w:rsid w:val="00F337C1"/>
    <w:rsid w:val="00F34546"/>
    <w:rsid w:val="00F350A4"/>
    <w:rsid w:val="00F351E4"/>
    <w:rsid w:val="00F37C77"/>
    <w:rsid w:val="00F37D39"/>
    <w:rsid w:val="00F414EE"/>
    <w:rsid w:val="00F4160D"/>
    <w:rsid w:val="00F42A6C"/>
    <w:rsid w:val="00F43ABA"/>
    <w:rsid w:val="00F43AD4"/>
    <w:rsid w:val="00F44671"/>
    <w:rsid w:val="00F44836"/>
    <w:rsid w:val="00F449C5"/>
    <w:rsid w:val="00F46A78"/>
    <w:rsid w:val="00F46E88"/>
    <w:rsid w:val="00F5023B"/>
    <w:rsid w:val="00F506D3"/>
    <w:rsid w:val="00F5089A"/>
    <w:rsid w:val="00F50BB2"/>
    <w:rsid w:val="00F50E5E"/>
    <w:rsid w:val="00F51D18"/>
    <w:rsid w:val="00F52620"/>
    <w:rsid w:val="00F534FD"/>
    <w:rsid w:val="00F53C79"/>
    <w:rsid w:val="00F543BC"/>
    <w:rsid w:val="00F546B1"/>
    <w:rsid w:val="00F54FB1"/>
    <w:rsid w:val="00F56B0E"/>
    <w:rsid w:val="00F56B4A"/>
    <w:rsid w:val="00F56C26"/>
    <w:rsid w:val="00F570EF"/>
    <w:rsid w:val="00F57268"/>
    <w:rsid w:val="00F57CC1"/>
    <w:rsid w:val="00F57D0C"/>
    <w:rsid w:val="00F612B2"/>
    <w:rsid w:val="00F61801"/>
    <w:rsid w:val="00F618D2"/>
    <w:rsid w:val="00F622A1"/>
    <w:rsid w:val="00F6314C"/>
    <w:rsid w:val="00F63280"/>
    <w:rsid w:val="00F639FE"/>
    <w:rsid w:val="00F63AC5"/>
    <w:rsid w:val="00F63B3B"/>
    <w:rsid w:val="00F63F0B"/>
    <w:rsid w:val="00F644D5"/>
    <w:rsid w:val="00F654FA"/>
    <w:rsid w:val="00F703BE"/>
    <w:rsid w:val="00F71CCD"/>
    <w:rsid w:val="00F7286F"/>
    <w:rsid w:val="00F731ED"/>
    <w:rsid w:val="00F7362A"/>
    <w:rsid w:val="00F73C6F"/>
    <w:rsid w:val="00F74288"/>
    <w:rsid w:val="00F743FF"/>
    <w:rsid w:val="00F7463F"/>
    <w:rsid w:val="00F75044"/>
    <w:rsid w:val="00F7624D"/>
    <w:rsid w:val="00F76404"/>
    <w:rsid w:val="00F767BB"/>
    <w:rsid w:val="00F77E9D"/>
    <w:rsid w:val="00F80363"/>
    <w:rsid w:val="00F80CFA"/>
    <w:rsid w:val="00F81F51"/>
    <w:rsid w:val="00F83019"/>
    <w:rsid w:val="00F830C9"/>
    <w:rsid w:val="00F836C0"/>
    <w:rsid w:val="00F839E0"/>
    <w:rsid w:val="00F83A45"/>
    <w:rsid w:val="00F84A4C"/>
    <w:rsid w:val="00F8522C"/>
    <w:rsid w:val="00F85B99"/>
    <w:rsid w:val="00F863A6"/>
    <w:rsid w:val="00F87083"/>
    <w:rsid w:val="00F87195"/>
    <w:rsid w:val="00F8775B"/>
    <w:rsid w:val="00F9071F"/>
    <w:rsid w:val="00F907F3"/>
    <w:rsid w:val="00F925E8"/>
    <w:rsid w:val="00F9326A"/>
    <w:rsid w:val="00F93F89"/>
    <w:rsid w:val="00F94D12"/>
    <w:rsid w:val="00F951FE"/>
    <w:rsid w:val="00F97C47"/>
    <w:rsid w:val="00FA0688"/>
    <w:rsid w:val="00FA2245"/>
    <w:rsid w:val="00FA2B59"/>
    <w:rsid w:val="00FA33FE"/>
    <w:rsid w:val="00FA42BC"/>
    <w:rsid w:val="00FA42D4"/>
    <w:rsid w:val="00FA4409"/>
    <w:rsid w:val="00FA5E67"/>
    <w:rsid w:val="00FA62FD"/>
    <w:rsid w:val="00FB0C3B"/>
    <w:rsid w:val="00FB159B"/>
    <w:rsid w:val="00FB17BC"/>
    <w:rsid w:val="00FB187A"/>
    <w:rsid w:val="00FB2298"/>
    <w:rsid w:val="00FB2A4C"/>
    <w:rsid w:val="00FB2B10"/>
    <w:rsid w:val="00FB4319"/>
    <w:rsid w:val="00FB431F"/>
    <w:rsid w:val="00FB45B6"/>
    <w:rsid w:val="00FB4B63"/>
    <w:rsid w:val="00FB6965"/>
    <w:rsid w:val="00FB6E79"/>
    <w:rsid w:val="00FB72A3"/>
    <w:rsid w:val="00FB7414"/>
    <w:rsid w:val="00FB784D"/>
    <w:rsid w:val="00FC0FA6"/>
    <w:rsid w:val="00FC1321"/>
    <w:rsid w:val="00FC1F05"/>
    <w:rsid w:val="00FC290C"/>
    <w:rsid w:val="00FC2A6F"/>
    <w:rsid w:val="00FC31A2"/>
    <w:rsid w:val="00FC41AC"/>
    <w:rsid w:val="00FC5167"/>
    <w:rsid w:val="00FC5AC6"/>
    <w:rsid w:val="00FC5CB6"/>
    <w:rsid w:val="00FC6936"/>
    <w:rsid w:val="00FC779E"/>
    <w:rsid w:val="00FD0A7E"/>
    <w:rsid w:val="00FD1330"/>
    <w:rsid w:val="00FD1F3C"/>
    <w:rsid w:val="00FD2705"/>
    <w:rsid w:val="00FD27AE"/>
    <w:rsid w:val="00FD2EDA"/>
    <w:rsid w:val="00FD39AF"/>
    <w:rsid w:val="00FD3AB3"/>
    <w:rsid w:val="00FD47F8"/>
    <w:rsid w:val="00FD4B66"/>
    <w:rsid w:val="00FD4D51"/>
    <w:rsid w:val="00FD5256"/>
    <w:rsid w:val="00FD57C7"/>
    <w:rsid w:val="00FD6D3C"/>
    <w:rsid w:val="00FD6DBD"/>
    <w:rsid w:val="00FD7D8D"/>
    <w:rsid w:val="00FE03AF"/>
    <w:rsid w:val="00FE0F5D"/>
    <w:rsid w:val="00FE1053"/>
    <w:rsid w:val="00FE18B3"/>
    <w:rsid w:val="00FE1E65"/>
    <w:rsid w:val="00FE282A"/>
    <w:rsid w:val="00FE305E"/>
    <w:rsid w:val="00FE30FB"/>
    <w:rsid w:val="00FE3794"/>
    <w:rsid w:val="00FE3BA0"/>
    <w:rsid w:val="00FE3FAB"/>
    <w:rsid w:val="00FE590E"/>
    <w:rsid w:val="00FE6080"/>
    <w:rsid w:val="00FF0C99"/>
    <w:rsid w:val="00FF0F36"/>
    <w:rsid w:val="00FF1283"/>
    <w:rsid w:val="00FF1451"/>
    <w:rsid w:val="00FF1FDD"/>
    <w:rsid w:val="00FF200A"/>
    <w:rsid w:val="00FF2222"/>
    <w:rsid w:val="00FF25B8"/>
    <w:rsid w:val="00FF2905"/>
    <w:rsid w:val="00FF3423"/>
    <w:rsid w:val="00FF3B3C"/>
    <w:rsid w:val="00FF3E77"/>
    <w:rsid w:val="00FF3F9A"/>
    <w:rsid w:val="00FF43D4"/>
    <w:rsid w:val="00FF463E"/>
    <w:rsid w:val="00FF60FC"/>
    <w:rsid w:val="00FF6ABC"/>
    <w:rsid w:val="00FF70DC"/>
    <w:rsid w:val="0204AAA4"/>
    <w:rsid w:val="02154EFB"/>
    <w:rsid w:val="025B0E16"/>
    <w:rsid w:val="026F6758"/>
    <w:rsid w:val="02FF5E03"/>
    <w:rsid w:val="035E6DDB"/>
    <w:rsid w:val="03B89BB0"/>
    <w:rsid w:val="0440C326"/>
    <w:rsid w:val="04865ABF"/>
    <w:rsid w:val="04C9D18B"/>
    <w:rsid w:val="04DE37AD"/>
    <w:rsid w:val="04FDB7AF"/>
    <w:rsid w:val="053BE6BC"/>
    <w:rsid w:val="05A2BBE4"/>
    <w:rsid w:val="061943D9"/>
    <w:rsid w:val="069F6473"/>
    <w:rsid w:val="06D54EA8"/>
    <w:rsid w:val="071D36E6"/>
    <w:rsid w:val="075723A5"/>
    <w:rsid w:val="080B6D41"/>
    <w:rsid w:val="082F1B41"/>
    <w:rsid w:val="084689FF"/>
    <w:rsid w:val="085C110C"/>
    <w:rsid w:val="08CE36A3"/>
    <w:rsid w:val="08D50A69"/>
    <w:rsid w:val="0928D4B2"/>
    <w:rsid w:val="092BB1AE"/>
    <w:rsid w:val="09C0DE70"/>
    <w:rsid w:val="0A649D66"/>
    <w:rsid w:val="0ADC80DF"/>
    <w:rsid w:val="0B00E52E"/>
    <w:rsid w:val="0B23B2BA"/>
    <w:rsid w:val="0B3F1D87"/>
    <w:rsid w:val="0C04BE76"/>
    <w:rsid w:val="0C2343D2"/>
    <w:rsid w:val="0C3D5CBB"/>
    <w:rsid w:val="0C4A7EDD"/>
    <w:rsid w:val="0D34C47C"/>
    <w:rsid w:val="0D511B05"/>
    <w:rsid w:val="0DCB22A5"/>
    <w:rsid w:val="0EAD7E7D"/>
    <w:rsid w:val="0EEFECD5"/>
    <w:rsid w:val="0FDC13D4"/>
    <w:rsid w:val="10A1EF88"/>
    <w:rsid w:val="11773193"/>
    <w:rsid w:val="11F29744"/>
    <w:rsid w:val="1344ED0C"/>
    <w:rsid w:val="13680890"/>
    <w:rsid w:val="13E4C0A9"/>
    <w:rsid w:val="145D9AEE"/>
    <w:rsid w:val="14695C4A"/>
    <w:rsid w:val="148ADE10"/>
    <w:rsid w:val="158B4AB4"/>
    <w:rsid w:val="16AF7B53"/>
    <w:rsid w:val="16B5D447"/>
    <w:rsid w:val="16B8EF8E"/>
    <w:rsid w:val="1761AAF3"/>
    <w:rsid w:val="17FA7340"/>
    <w:rsid w:val="186A358D"/>
    <w:rsid w:val="189320D5"/>
    <w:rsid w:val="18B3AA8B"/>
    <w:rsid w:val="18F1AF36"/>
    <w:rsid w:val="194F9BDB"/>
    <w:rsid w:val="19DFCE17"/>
    <w:rsid w:val="1A424609"/>
    <w:rsid w:val="1A63B94A"/>
    <w:rsid w:val="1A81795C"/>
    <w:rsid w:val="1A95A9B5"/>
    <w:rsid w:val="1BA79543"/>
    <w:rsid w:val="1C43B207"/>
    <w:rsid w:val="1C4F9840"/>
    <w:rsid w:val="1C731801"/>
    <w:rsid w:val="1D331EDC"/>
    <w:rsid w:val="1D6F36BE"/>
    <w:rsid w:val="1DA86AEB"/>
    <w:rsid w:val="1ED7E377"/>
    <w:rsid w:val="1F87A00A"/>
    <w:rsid w:val="1FE1C347"/>
    <w:rsid w:val="203D61BF"/>
    <w:rsid w:val="21A346AF"/>
    <w:rsid w:val="222AFDEB"/>
    <w:rsid w:val="225505C1"/>
    <w:rsid w:val="231EDD84"/>
    <w:rsid w:val="23FB0536"/>
    <w:rsid w:val="245A8D58"/>
    <w:rsid w:val="2472BCD1"/>
    <w:rsid w:val="25DEAAB8"/>
    <w:rsid w:val="270BF084"/>
    <w:rsid w:val="27491CE1"/>
    <w:rsid w:val="275A877B"/>
    <w:rsid w:val="27AA094C"/>
    <w:rsid w:val="282789E7"/>
    <w:rsid w:val="284F8704"/>
    <w:rsid w:val="2A0487F9"/>
    <w:rsid w:val="2A241B88"/>
    <w:rsid w:val="2B099D54"/>
    <w:rsid w:val="2B25D6B4"/>
    <w:rsid w:val="2B3CD402"/>
    <w:rsid w:val="2B681A70"/>
    <w:rsid w:val="2B74B367"/>
    <w:rsid w:val="2BD2EBA4"/>
    <w:rsid w:val="2C370C8F"/>
    <w:rsid w:val="2CA8FB38"/>
    <w:rsid w:val="2CB0A882"/>
    <w:rsid w:val="2CDCFCDA"/>
    <w:rsid w:val="2DC885BC"/>
    <w:rsid w:val="2DF08465"/>
    <w:rsid w:val="2ED17A50"/>
    <w:rsid w:val="2F1329FE"/>
    <w:rsid w:val="2F751C70"/>
    <w:rsid w:val="2FCF3EB2"/>
    <w:rsid w:val="301C8F58"/>
    <w:rsid w:val="31333738"/>
    <w:rsid w:val="3150B8C1"/>
    <w:rsid w:val="319D74FD"/>
    <w:rsid w:val="31A0F63A"/>
    <w:rsid w:val="31C52042"/>
    <w:rsid w:val="31C99306"/>
    <w:rsid w:val="31CA0DD8"/>
    <w:rsid w:val="32DF869E"/>
    <w:rsid w:val="3353CB73"/>
    <w:rsid w:val="346DA922"/>
    <w:rsid w:val="3493A956"/>
    <w:rsid w:val="34B523E0"/>
    <w:rsid w:val="34BDB3CA"/>
    <w:rsid w:val="34C8FA54"/>
    <w:rsid w:val="35519204"/>
    <w:rsid w:val="356FE9AA"/>
    <w:rsid w:val="357C9B92"/>
    <w:rsid w:val="3622A8F5"/>
    <w:rsid w:val="36C12E07"/>
    <w:rsid w:val="375F616E"/>
    <w:rsid w:val="38556C16"/>
    <w:rsid w:val="38DE03C6"/>
    <w:rsid w:val="39FC665B"/>
    <w:rsid w:val="3A81C9FB"/>
    <w:rsid w:val="3B23A59C"/>
    <w:rsid w:val="3BE4BAD4"/>
    <w:rsid w:val="3C14CFA7"/>
    <w:rsid w:val="3C287CC2"/>
    <w:rsid w:val="3C644C09"/>
    <w:rsid w:val="3D5751AC"/>
    <w:rsid w:val="3D8D91BD"/>
    <w:rsid w:val="3DDC3BC9"/>
    <w:rsid w:val="3E7114D3"/>
    <w:rsid w:val="3F3F5790"/>
    <w:rsid w:val="3F5CF178"/>
    <w:rsid w:val="40224DD9"/>
    <w:rsid w:val="403A8D8B"/>
    <w:rsid w:val="4074C35A"/>
    <w:rsid w:val="40CEE697"/>
    <w:rsid w:val="40FAE4FD"/>
    <w:rsid w:val="41BA673A"/>
    <w:rsid w:val="428B1C0C"/>
    <w:rsid w:val="4345D38B"/>
    <w:rsid w:val="43674DFF"/>
    <w:rsid w:val="4370943B"/>
    <w:rsid w:val="4421AD74"/>
    <w:rsid w:val="44C5B953"/>
    <w:rsid w:val="455C64AC"/>
    <w:rsid w:val="458198D8"/>
    <w:rsid w:val="45A5F36C"/>
    <w:rsid w:val="45B52CA3"/>
    <w:rsid w:val="45D12E62"/>
    <w:rsid w:val="45D94598"/>
    <w:rsid w:val="460005D1"/>
    <w:rsid w:val="46623533"/>
    <w:rsid w:val="46FA18B5"/>
    <w:rsid w:val="485B2DAB"/>
    <w:rsid w:val="48820EA6"/>
    <w:rsid w:val="488B4B9D"/>
    <w:rsid w:val="48C4721F"/>
    <w:rsid w:val="49283C92"/>
    <w:rsid w:val="4A0E50AD"/>
    <w:rsid w:val="4A5D2D60"/>
    <w:rsid w:val="4A7F2C59"/>
    <w:rsid w:val="4A8A1286"/>
    <w:rsid w:val="4BFDFE26"/>
    <w:rsid w:val="4C3D01DA"/>
    <w:rsid w:val="4CDF644B"/>
    <w:rsid w:val="4CE4A05D"/>
    <w:rsid w:val="4D4E29C6"/>
    <w:rsid w:val="4DAF4534"/>
    <w:rsid w:val="4E0BDB8A"/>
    <w:rsid w:val="4EB8AA32"/>
    <w:rsid w:val="4F3AF386"/>
    <w:rsid w:val="4F473F91"/>
    <w:rsid w:val="4F53BF73"/>
    <w:rsid w:val="502CCD1D"/>
    <w:rsid w:val="529045F6"/>
    <w:rsid w:val="5299B45B"/>
    <w:rsid w:val="52B8BCF5"/>
    <w:rsid w:val="531FF665"/>
    <w:rsid w:val="53ACAFA3"/>
    <w:rsid w:val="54E792E6"/>
    <w:rsid w:val="556F5EE7"/>
    <w:rsid w:val="55BB0B3A"/>
    <w:rsid w:val="55BC497E"/>
    <w:rsid w:val="55DBED51"/>
    <w:rsid w:val="57B46E04"/>
    <w:rsid w:val="57E6EF9C"/>
    <w:rsid w:val="59740AF4"/>
    <w:rsid w:val="5ABD3F4C"/>
    <w:rsid w:val="5AF2FDE6"/>
    <w:rsid w:val="5AFB2929"/>
    <w:rsid w:val="5B47A8C8"/>
    <w:rsid w:val="5B71B121"/>
    <w:rsid w:val="5C692727"/>
    <w:rsid w:val="5C7C8EBB"/>
    <w:rsid w:val="5CA7DF97"/>
    <w:rsid w:val="5CDDD387"/>
    <w:rsid w:val="5D684D4A"/>
    <w:rsid w:val="5DE0CB4F"/>
    <w:rsid w:val="5E0A4459"/>
    <w:rsid w:val="5E496292"/>
    <w:rsid w:val="5E63BBB2"/>
    <w:rsid w:val="5E68F2C5"/>
    <w:rsid w:val="5EC12098"/>
    <w:rsid w:val="5ED18A08"/>
    <w:rsid w:val="5ED7162B"/>
    <w:rsid w:val="5EEF2EC6"/>
    <w:rsid w:val="5F909020"/>
    <w:rsid w:val="5FADE27F"/>
    <w:rsid w:val="6135816C"/>
    <w:rsid w:val="61833F76"/>
    <w:rsid w:val="624D5770"/>
    <w:rsid w:val="629D9F81"/>
    <w:rsid w:val="62C3319B"/>
    <w:rsid w:val="6328B578"/>
    <w:rsid w:val="63A3E6B0"/>
    <w:rsid w:val="63A6E7AC"/>
    <w:rsid w:val="64C81885"/>
    <w:rsid w:val="66C52CFF"/>
    <w:rsid w:val="6712B4EA"/>
    <w:rsid w:val="671CCF52"/>
    <w:rsid w:val="67B2282A"/>
    <w:rsid w:val="68924B02"/>
    <w:rsid w:val="69FC49BD"/>
    <w:rsid w:val="6A0ED447"/>
    <w:rsid w:val="6A526A70"/>
    <w:rsid w:val="6AA08F7B"/>
    <w:rsid w:val="6BD5DA8C"/>
    <w:rsid w:val="6BEA0A66"/>
    <w:rsid w:val="6BFB8E75"/>
    <w:rsid w:val="6C707DD7"/>
    <w:rsid w:val="6C7845EF"/>
    <w:rsid w:val="6D389C68"/>
    <w:rsid w:val="6D494DBB"/>
    <w:rsid w:val="6DACEED0"/>
    <w:rsid w:val="6EA9747E"/>
    <w:rsid w:val="6F0407F5"/>
    <w:rsid w:val="6F0F4E7F"/>
    <w:rsid w:val="709277D0"/>
    <w:rsid w:val="71E92A04"/>
    <w:rsid w:val="722E5F28"/>
    <w:rsid w:val="723806B7"/>
    <w:rsid w:val="7297F605"/>
    <w:rsid w:val="733D85CE"/>
    <w:rsid w:val="74711D18"/>
    <w:rsid w:val="74B0A755"/>
    <w:rsid w:val="74ED7450"/>
    <w:rsid w:val="7526BF13"/>
    <w:rsid w:val="758D1966"/>
    <w:rsid w:val="760C471F"/>
    <w:rsid w:val="7613D57E"/>
    <w:rsid w:val="762D2936"/>
    <w:rsid w:val="77099B47"/>
    <w:rsid w:val="777B3FED"/>
    <w:rsid w:val="77977B36"/>
    <w:rsid w:val="77F49E63"/>
    <w:rsid w:val="77FC4314"/>
    <w:rsid w:val="7803E7CE"/>
    <w:rsid w:val="78140C11"/>
    <w:rsid w:val="79A5B945"/>
    <w:rsid w:val="79B44D05"/>
    <w:rsid w:val="7A152993"/>
    <w:rsid w:val="7B81071A"/>
    <w:rsid w:val="7B9C809F"/>
    <w:rsid w:val="7BC040D7"/>
    <w:rsid w:val="7BC956E3"/>
    <w:rsid w:val="7C6BCB38"/>
    <w:rsid w:val="7C8561AF"/>
    <w:rsid w:val="7CCD37F5"/>
    <w:rsid w:val="7D55DA3D"/>
    <w:rsid w:val="7E15E118"/>
    <w:rsid w:val="7E3674B3"/>
    <w:rsid w:val="7E3D1ABD"/>
    <w:rsid w:val="7F0D78DC"/>
    <w:rsid w:val="7F6C4583"/>
    <w:rsid w:val="7F7180E2"/>
    <w:rsid w:val="7FBAA450"/>
    <w:rsid w:val="7FE94EA8"/>
  </w:rsids>
  <m:mathPr>
    <m:mathFont m:val="Cambria Math"/>
    <m:brkBin m:val="before"/>
    <m:brkBinSub m:val="--"/>
    <m:smallFrac m:val="0"/>
    <m:dispDef/>
    <m:lMargin m:val="0"/>
    <m:rMargin m:val="0"/>
    <m:defJc m:val="centerGroup"/>
    <m:wrapIndent m:val="1440"/>
    <m:intLim m:val="subSup"/>
    <m:naryLim m:val="undOvr"/>
  </m:mathPr>
  <w:themeFontLang w:val="lt-LT"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7C3B20"/>
  <w15:docId w15:val="{F7243A53-AF5E-40F1-84AB-E0288F70E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uiPriority="0"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3381D"/>
  </w:style>
  <w:style w:type="paragraph" w:styleId="Heading1">
    <w:name w:val="heading 1"/>
    <w:basedOn w:val="Normal"/>
    <w:next w:val="Normal"/>
    <w:link w:val="Heading1Char"/>
    <w:uiPriority w:val="9"/>
    <w:qFormat/>
    <w:rsid w:val="00BA5EEF"/>
    <w:pPr>
      <w:keepNext/>
      <w:keepLines/>
      <w:spacing w:before="480" w:after="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494B92"/>
    <w:pPr>
      <w:keepNext/>
      <w:keepLines/>
      <w:spacing w:before="200" w:after="0" w:line="240" w:lineRule="auto"/>
      <w:outlineLvl w:val="1"/>
    </w:pPr>
    <w:rPr>
      <w:rFonts w:asciiTheme="majorHAnsi" w:hAnsiTheme="majorHAnsi" w:eastAsiaTheme="majorEastAsia" w:cstheme="majorBidi"/>
      <w:b/>
      <w:bCs/>
      <w:color w:val="4F81BD" w:themeColor="accent1"/>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CommentReference">
    <w:name w:val="annotation reference"/>
    <w:basedOn w:val="DefaultParagraphFont"/>
    <w:uiPriority w:val="99"/>
    <w:unhideWhenUsed/>
    <w:rsid w:val="00F767BB"/>
    <w:rPr>
      <w:sz w:val="16"/>
      <w:szCs w:val="16"/>
    </w:rPr>
  </w:style>
  <w:style w:type="paragraph" w:styleId="CommentText">
    <w:name w:val="annotation text"/>
    <w:basedOn w:val="Normal"/>
    <w:link w:val="CommentTextChar"/>
    <w:unhideWhenUsed/>
    <w:rsid w:val="00F767BB"/>
    <w:pPr>
      <w:spacing w:after="0" w:line="240" w:lineRule="auto"/>
    </w:pPr>
    <w:rPr>
      <w:rFonts w:ascii="Times New Roman" w:hAnsi="Times New Roman" w:eastAsia="Times New Roman" w:cs="Times New Roman"/>
      <w:sz w:val="20"/>
      <w:szCs w:val="20"/>
    </w:rPr>
  </w:style>
  <w:style w:type="character" w:styleId="CommentTextChar" w:customStyle="1">
    <w:name w:val="Comment Text Char"/>
    <w:basedOn w:val="DefaultParagraphFont"/>
    <w:link w:val="CommentText"/>
    <w:rsid w:val="00F767BB"/>
    <w:rPr>
      <w:rFonts w:ascii="Times New Roman" w:hAnsi="Times New Roman" w:eastAsia="Times New Roman" w:cs="Times New Roman"/>
      <w:sz w:val="20"/>
      <w:szCs w:val="20"/>
    </w:rPr>
  </w:style>
  <w:style w:type="paragraph" w:styleId="BalloonText">
    <w:name w:val="Balloon Text"/>
    <w:basedOn w:val="Normal"/>
    <w:link w:val="BalloonTextChar"/>
    <w:uiPriority w:val="99"/>
    <w:semiHidden/>
    <w:unhideWhenUsed/>
    <w:rsid w:val="00F767BB"/>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F767BB"/>
    <w:rPr>
      <w:rFonts w:ascii="Tahoma" w:hAnsi="Tahoma" w:cs="Tahoma"/>
      <w:sz w:val="16"/>
      <w:szCs w:val="16"/>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F767BB"/>
    <w:pPr>
      <w:ind w:left="720"/>
      <w:contextualSpacing/>
    </w:pPr>
  </w:style>
  <w:style w:type="character" w:styleId="Hyperlink">
    <w:name w:val="Hyperlink"/>
    <w:uiPriority w:val="99"/>
    <w:rsid w:val="00F17AF5"/>
    <w:rPr>
      <w:rFonts w:cs="Times New Roman"/>
      <w:color w:val="0000FF"/>
      <w:u w:val="single"/>
    </w:rPr>
  </w:style>
  <w:style w:type="paragraph" w:styleId="FootnoteText">
    <w:name w:val="footnote text"/>
    <w:basedOn w:val="Normal"/>
    <w:link w:val="FootnoteTextChar"/>
    <w:uiPriority w:val="99"/>
    <w:rsid w:val="00F17AF5"/>
    <w:pPr>
      <w:spacing w:after="0" w:line="240" w:lineRule="auto"/>
    </w:pPr>
    <w:rPr>
      <w:rFonts w:ascii="Times New Roman" w:hAnsi="Times New Roman" w:eastAsia="Times New Roman" w:cs="Times New Roman"/>
      <w:sz w:val="20"/>
      <w:szCs w:val="20"/>
      <w:lang w:val="en-US"/>
    </w:rPr>
  </w:style>
  <w:style w:type="character" w:styleId="FootnoteTextChar" w:customStyle="1">
    <w:name w:val="Footnote Text Char"/>
    <w:basedOn w:val="DefaultParagraphFont"/>
    <w:link w:val="FootnoteText"/>
    <w:uiPriority w:val="99"/>
    <w:rsid w:val="00F17AF5"/>
    <w:rPr>
      <w:rFonts w:ascii="Times New Roman" w:hAnsi="Times New Roman" w:eastAsia="Times New Roman" w:cs="Times New Roman"/>
      <w:sz w:val="20"/>
      <w:szCs w:val="20"/>
      <w:lang w:val="en-US"/>
    </w:rPr>
  </w:style>
  <w:style w:type="character" w:styleId="FootnoteReference">
    <w:name w:val="footnote reference"/>
    <w:basedOn w:val="DefaultParagraphFont"/>
    <w:uiPriority w:val="99"/>
    <w:unhideWhenUsed/>
    <w:rsid w:val="00F17AF5"/>
    <w:rPr>
      <w:vertAlign w:val="superscript"/>
    </w:rPr>
  </w:style>
  <w:style w:type="paragraph" w:styleId="BodyText">
    <w:name w:val="Body Text"/>
    <w:basedOn w:val="Normal"/>
    <w:link w:val="BodyTextChar"/>
    <w:rsid w:val="00494B92"/>
    <w:pPr>
      <w:spacing w:after="120" w:line="240" w:lineRule="auto"/>
    </w:pPr>
    <w:rPr>
      <w:rFonts w:ascii="Times New Roman" w:hAnsi="Times New Roman" w:eastAsia="Times New Roman" w:cs="Times New Roman"/>
      <w:sz w:val="24"/>
      <w:szCs w:val="20"/>
    </w:rPr>
  </w:style>
  <w:style w:type="character" w:styleId="BodyTextChar" w:customStyle="1">
    <w:name w:val="Body Text Char"/>
    <w:basedOn w:val="DefaultParagraphFont"/>
    <w:link w:val="BodyText"/>
    <w:rsid w:val="00494B92"/>
    <w:rPr>
      <w:rFonts w:ascii="Times New Roman" w:hAnsi="Times New Roman" w:eastAsia="Times New Roman" w:cs="Times New Roman"/>
      <w:sz w:val="24"/>
      <w:szCs w:val="20"/>
    </w:rPr>
  </w:style>
  <w:style w:type="character" w:styleId="Heading2Char" w:customStyle="1">
    <w:name w:val="Heading 2 Char"/>
    <w:basedOn w:val="DefaultParagraphFont"/>
    <w:link w:val="Heading2"/>
    <w:uiPriority w:val="9"/>
    <w:rsid w:val="00494B92"/>
    <w:rPr>
      <w:rFonts w:asciiTheme="majorHAnsi" w:hAnsiTheme="majorHAnsi" w:eastAsiaTheme="majorEastAsia" w:cstheme="majorBidi"/>
      <w:b/>
      <w:bCs/>
      <w:color w:val="4F81BD" w:themeColor="accent1"/>
      <w:sz w:val="26"/>
      <w:szCs w:val="26"/>
    </w:rPr>
  </w:style>
  <w:style w:type="paragraph" w:styleId="NormalWeb">
    <w:name w:val="Normal (Web)"/>
    <w:basedOn w:val="Normal"/>
    <w:uiPriority w:val="99"/>
    <w:unhideWhenUsed/>
    <w:rsid w:val="00494B92"/>
    <w:pPr>
      <w:spacing w:before="100" w:beforeAutospacing="1" w:after="100" w:afterAutospacing="1" w:line="240" w:lineRule="auto"/>
    </w:pPr>
    <w:rPr>
      <w:rFonts w:ascii="Times New Roman" w:hAnsi="Times New Roman" w:eastAsia="Times New Roman" w:cs="Times New Roman"/>
      <w:sz w:val="24"/>
      <w:szCs w:val="24"/>
      <w:lang w:eastAsia="lt-LT"/>
    </w:rPr>
  </w:style>
  <w:style w:type="paragraph" w:styleId="BodyTextIndent2">
    <w:name w:val="Body Text Indent 2"/>
    <w:basedOn w:val="Normal"/>
    <w:link w:val="BodyTextIndent2Char"/>
    <w:uiPriority w:val="99"/>
    <w:semiHidden/>
    <w:unhideWhenUsed/>
    <w:rsid w:val="00DC5A19"/>
    <w:pPr>
      <w:spacing w:after="120" w:line="480" w:lineRule="auto"/>
      <w:ind w:left="283"/>
    </w:pPr>
  </w:style>
  <w:style w:type="character" w:styleId="BodyTextIndent2Char" w:customStyle="1">
    <w:name w:val="Body Text Indent 2 Char"/>
    <w:basedOn w:val="DefaultParagraphFont"/>
    <w:link w:val="BodyTextIndent2"/>
    <w:uiPriority w:val="99"/>
    <w:semiHidden/>
    <w:rsid w:val="00DC5A19"/>
  </w:style>
  <w:style w:type="character" w:styleId="FontStyle15" w:customStyle="1">
    <w:name w:val="Font Style15"/>
    <w:basedOn w:val="DefaultParagraphFont"/>
    <w:rsid w:val="00DC5A19"/>
    <w:rPr>
      <w:rFonts w:ascii="Times New Roman" w:hAnsi="Times New Roman" w:cs="Times New Roman"/>
      <w:sz w:val="20"/>
      <w:szCs w:val="20"/>
    </w:rPr>
  </w:style>
  <w:style w:type="paragraph" w:styleId="Style1" w:customStyle="1">
    <w:name w:val="Style1"/>
    <w:basedOn w:val="Normal"/>
    <w:rsid w:val="00DC5A19"/>
    <w:pPr>
      <w:widowControl w:val="0"/>
      <w:autoSpaceDE w:val="0"/>
      <w:autoSpaceDN w:val="0"/>
      <w:adjustRightInd w:val="0"/>
      <w:spacing w:after="0" w:line="261" w:lineRule="exact"/>
      <w:jc w:val="both"/>
    </w:pPr>
    <w:rPr>
      <w:rFonts w:ascii="Times New Roman" w:hAnsi="Times New Roman" w:eastAsia="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A762C4"/>
    <w:pPr>
      <w:spacing w:after="200"/>
    </w:pPr>
    <w:rPr>
      <w:rFonts w:asciiTheme="minorHAnsi" w:hAnsiTheme="minorHAnsi" w:eastAsiaTheme="minorHAnsi" w:cstheme="minorBidi"/>
      <w:b/>
      <w:bCs/>
    </w:rPr>
  </w:style>
  <w:style w:type="character" w:styleId="CommentSubjectChar" w:customStyle="1">
    <w:name w:val="Comment Subject Char"/>
    <w:basedOn w:val="CommentTextChar"/>
    <w:link w:val="CommentSubject"/>
    <w:uiPriority w:val="99"/>
    <w:semiHidden/>
    <w:rsid w:val="00A762C4"/>
    <w:rPr>
      <w:rFonts w:ascii="Times New Roman" w:hAnsi="Times New Roman" w:eastAsia="Times New Roman" w:cs="Times New Roman"/>
      <w:b/>
      <w:bCs/>
      <w:sz w:val="20"/>
      <w:szCs w:val="20"/>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A762C4"/>
  </w:style>
  <w:style w:type="character" w:styleId="Heading1Char" w:customStyle="1">
    <w:name w:val="Heading 1 Char"/>
    <w:basedOn w:val="DefaultParagraphFont"/>
    <w:link w:val="Heading1"/>
    <w:uiPriority w:val="9"/>
    <w:rsid w:val="00BA5EEF"/>
    <w:rPr>
      <w:rFonts w:asciiTheme="majorHAnsi" w:hAnsiTheme="majorHAnsi" w:eastAsiaTheme="majorEastAsia" w:cstheme="majorBidi"/>
      <w:b/>
      <w:bCs/>
      <w:color w:val="365F91" w:themeColor="accent1" w:themeShade="BF"/>
      <w:sz w:val="28"/>
      <w:szCs w:val="28"/>
    </w:rPr>
  </w:style>
  <w:style w:type="paragraph" w:styleId="BodyTextIndent">
    <w:name w:val="Body Text Indent"/>
    <w:basedOn w:val="Normal"/>
    <w:link w:val="BodyTextIndentChar"/>
    <w:rsid w:val="00BA5EEF"/>
    <w:pPr>
      <w:spacing w:after="120" w:line="240" w:lineRule="auto"/>
      <w:ind w:left="283"/>
    </w:pPr>
    <w:rPr>
      <w:rFonts w:ascii="Times New Roman" w:hAnsi="Times New Roman" w:eastAsia="Times New Roman" w:cs="Times New Roman"/>
      <w:sz w:val="24"/>
      <w:szCs w:val="20"/>
    </w:rPr>
  </w:style>
  <w:style w:type="character" w:styleId="BodyTextIndentChar" w:customStyle="1">
    <w:name w:val="Body Text Indent Char"/>
    <w:basedOn w:val="DefaultParagraphFont"/>
    <w:link w:val="BodyTextIndent"/>
    <w:rsid w:val="00BA5EEF"/>
    <w:rPr>
      <w:rFonts w:ascii="Times New Roman" w:hAnsi="Times New Roman" w:eastAsia="Times New Roman" w:cs="Times New Roman"/>
      <w:sz w:val="24"/>
      <w:szCs w:val="20"/>
    </w:rPr>
  </w:style>
  <w:style w:type="paragraph" w:styleId="BodyText3">
    <w:name w:val="Body Text 3"/>
    <w:basedOn w:val="Normal"/>
    <w:link w:val="BodyText3Char"/>
    <w:rsid w:val="00BA5EEF"/>
    <w:pPr>
      <w:spacing w:after="120" w:line="240" w:lineRule="auto"/>
    </w:pPr>
    <w:rPr>
      <w:rFonts w:ascii="Times New Roman" w:hAnsi="Times New Roman" w:eastAsia="Times New Roman" w:cs="Times New Roman"/>
      <w:sz w:val="16"/>
      <w:szCs w:val="16"/>
    </w:rPr>
  </w:style>
  <w:style w:type="character" w:styleId="BodyText3Char" w:customStyle="1">
    <w:name w:val="Body Text 3 Char"/>
    <w:basedOn w:val="DefaultParagraphFont"/>
    <w:link w:val="BodyText3"/>
    <w:rsid w:val="00BA5EEF"/>
    <w:rPr>
      <w:rFonts w:ascii="Times New Roman" w:hAnsi="Times New Roman" w:eastAsia="Times New Roman" w:cs="Times New Roman"/>
      <w:sz w:val="16"/>
      <w:szCs w:val="16"/>
    </w:rPr>
  </w:style>
  <w:style w:type="character" w:styleId="FontStyle12" w:customStyle="1">
    <w:name w:val="Font Style12"/>
    <w:uiPriority w:val="99"/>
    <w:rsid w:val="00BA5EEF"/>
    <w:rPr>
      <w:rFonts w:hint="default" w:ascii="Arial" w:hAnsi="Arial" w:cs="Arial"/>
    </w:rPr>
  </w:style>
  <w:style w:type="character" w:styleId="FontStyle14" w:customStyle="1">
    <w:name w:val="Font Style14"/>
    <w:uiPriority w:val="99"/>
    <w:rsid w:val="00BA5EEF"/>
    <w:rPr>
      <w:rFonts w:hint="default" w:ascii="Arial" w:hAnsi="Arial" w:cs="Arial"/>
      <w:i/>
      <w:iCs/>
    </w:rPr>
  </w:style>
  <w:style w:type="paragraph" w:styleId="Header">
    <w:name w:val="header"/>
    <w:basedOn w:val="Normal"/>
    <w:link w:val="HeaderChar"/>
    <w:uiPriority w:val="99"/>
    <w:unhideWhenUsed/>
    <w:rsid w:val="00FC0FA6"/>
    <w:pPr>
      <w:tabs>
        <w:tab w:val="center" w:pos="4819"/>
        <w:tab w:val="right" w:pos="9638"/>
      </w:tabs>
      <w:spacing w:after="0" w:line="240" w:lineRule="auto"/>
    </w:pPr>
  </w:style>
  <w:style w:type="character" w:styleId="HeaderChar" w:customStyle="1">
    <w:name w:val="Header Char"/>
    <w:basedOn w:val="DefaultParagraphFont"/>
    <w:link w:val="Header"/>
    <w:uiPriority w:val="99"/>
    <w:rsid w:val="00FC0FA6"/>
  </w:style>
  <w:style w:type="paragraph" w:styleId="Footer">
    <w:name w:val="footer"/>
    <w:basedOn w:val="Normal"/>
    <w:link w:val="FooterChar"/>
    <w:uiPriority w:val="99"/>
    <w:unhideWhenUsed/>
    <w:rsid w:val="00FC0FA6"/>
    <w:pPr>
      <w:tabs>
        <w:tab w:val="center" w:pos="4819"/>
        <w:tab w:val="right" w:pos="9638"/>
      </w:tabs>
      <w:spacing w:after="0" w:line="240" w:lineRule="auto"/>
    </w:pPr>
  </w:style>
  <w:style w:type="character" w:styleId="FooterChar" w:customStyle="1">
    <w:name w:val="Footer Char"/>
    <w:basedOn w:val="DefaultParagraphFont"/>
    <w:link w:val="Footer"/>
    <w:uiPriority w:val="99"/>
    <w:rsid w:val="00FC0FA6"/>
  </w:style>
  <w:style w:type="paragraph" w:styleId="Title">
    <w:name w:val="Title"/>
    <w:basedOn w:val="Normal"/>
    <w:link w:val="TitleChar"/>
    <w:qFormat/>
    <w:rsid w:val="00FC0FA6"/>
    <w:pPr>
      <w:spacing w:after="0" w:line="240" w:lineRule="auto"/>
      <w:jc w:val="center"/>
    </w:pPr>
    <w:rPr>
      <w:rFonts w:ascii="Times New Roman" w:hAnsi="Times New Roman" w:eastAsia="Times New Roman" w:cs="Times New Roman"/>
      <w:b/>
      <w:bCs/>
      <w:sz w:val="24"/>
      <w:szCs w:val="24"/>
    </w:rPr>
  </w:style>
  <w:style w:type="character" w:styleId="TitleChar" w:customStyle="1">
    <w:name w:val="Title Char"/>
    <w:basedOn w:val="DefaultParagraphFont"/>
    <w:link w:val="Title"/>
    <w:rsid w:val="00FC0FA6"/>
    <w:rPr>
      <w:rFonts w:ascii="Times New Roman" w:hAnsi="Times New Roman" w:eastAsia="Times New Roman" w:cs="Times New Roman"/>
      <w:b/>
      <w:bCs/>
      <w:sz w:val="24"/>
      <w:szCs w:val="24"/>
    </w:rPr>
  </w:style>
  <w:style w:type="character" w:styleId="FollowedHyperlink">
    <w:name w:val="FollowedHyperlink"/>
    <w:basedOn w:val="DefaultParagraphFont"/>
    <w:uiPriority w:val="99"/>
    <w:semiHidden/>
    <w:unhideWhenUsed/>
    <w:rsid w:val="00423D51"/>
    <w:rPr>
      <w:color w:val="800080" w:themeColor="followedHyperlink"/>
      <w:u w:val="single"/>
    </w:rPr>
  </w:style>
  <w:style w:type="character" w:styleId="Strong">
    <w:name w:val="Strong"/>
    <w:basedOn w:val="DefaultParagraphFont"/>
    <w:uiPriority w:val="22"/>
    <w:qFormat/>
    <w:rsid w:val="009F1456"/>
    <w:rPr>
      <w:b/>
      <w:bCs/>
    </w:rPr>
  </w:style>
  <w:style w:type="paragraph" w:styleId="Revision">
    <w:name w:val="Revision"/>
    <w:hidden/>
    <w:uiPriority w:val="99"/>
    <w:semiHidden/>
    <w:rsid w:val="008F6CE6"/>
    <w:pPr>
      <w:spacing w:after="0" w:line="240" w:lineRule="auto"/>
    </w:pPr>
  </w:style>
  <w:style w:type="paragraph" w:styleId="Default" w:customStyle="1">
    <w:name w:val="Default"/>
    <w:rsid w:val="000057E7"/>
    <w:pPr>
      <w:autoSpaceDE w:val="0"/>
      <w:autoSpaceDN w:val="0"/>
      <w:adjustRightInd w:val="0"/>
      <w:spacing w:after="0" w:line="240" w:lineRule="auto"/>
    </w:pPr>
    <w:rPr>
      <w:rFonts w:ascii="Arial" w:hAnsi="Arial" w:cs="Arial"/>
      <w:color w:val="000000"/>
      <w:sz w:val="24"/>
      <w:szCs w:val="24"/>
      <w:lang w:val="en-US"/>
    </w:rPr>
  </w:style>
  <w:style w:type="paragraph" w:styleId="Style4" w:customStyle="1">
    <w:name w:val="Style4"/>
    <w:basedOn w:val="Normal"/>
    <w:uiPriority w:val="99"/>
    <w:rsid w:val="00DA233C"/>
    <w:pPr>
      <w:widowControl w:val="0"/>
      <w:autoSpaceDE w:val="0"/>
      <w:autoSpaceDN w:val="0"/>
      <w:adjustRightInd w:val="0"/>
      <w:spacing w:after="0" w:line="240" w:lineRule="auto"/>
    </w:pPr>
    <w:rPr>
      <w:rFonts w:ascii="Arial" w:hAnsi="Arial" w:cs="Arial" w:eastAsiaTheme="minorEastAsia"/>
      <w:sz w:val="24"/>
      <w:szCs w:val="24"/>
      <w:lang w:eastAsia="lt-LT"/>
    </w:rPr>
  </w:style>
  <w:style w:type="character" w:styleId="FontStyle19" w:customStyle="1">
    <w:name w:val="Font Style19"/>
    <w:basedOn w:val="DefaultParagraphFont"/>
    <w:uiPriority w:val="99"/>
    <w:rsid w:val="00DA233C"/>
    <w:rPr>
      <w:rFonts w:ascii="Arial" w:hAnsi="Arial" w:cs="Arial"/>
      <w:sz w:val="18"/>
      <w:szCs w:val="18"/>
    </w:rPr>
  </w:style>
  <w:style w:type="character" w:styleId="Emphasis">
    <w:name w:val="Emphasis"/>
    <w:basedOn w:val="DefaultParagraphFont"/>
    <w:uiPriority w:val="20"/>
    <w:qFormat/>
    <w:rsid w:val="000E1AE6"/>
    <w:rPr>
      <w:i/>
      <w:iCs/>
    </w:rPr>
  </w:style>
  <w:style w:type="character" w:styleId="PagrindiniotekstotraukaDiagrama" w:customStyle="1">
    <w:name w:val="Pagrindinio teksto įtrauka Diagrama"/>
    <w:basedOn w:val="DefaultParagraphFont"/>
    <w:link w:val="Pagrindiniotekstotrauka1"/>
    <w:locked/>
    <w:rsid w:val="004C40F4"/>
    <w:rPr>
      <w:rFonts w:ascii="Calibri" w:hAnsi="Calibri" w:cs="Calibri"/>
    </w:rPr>
  </w:style>
  <w:style w:type="paragraph" w:styleId="Pagrindiniotekstotrauka1" w:customStyle="1">
    <w:name w:val="Pagrindinio teksto įtrauka1"/>
    <w:basedOn w:val="Normal"/>
    <w:link w:val="PagrindiniotekstotraukaDiagrama"/>
    <w:rsid w:val="004C40F4"/>
    <w:pPr>
      <w:spacing w:after="0" w:line="240" w:lineRule="auto"/>
    </w:pPr>
    <w:rPr>
      <w:rFonts w:ascii="Calibri" w:hAnsi="Calibri" w:cs="Calibri"/>
    </w:rPr>
  </w:style>
  <w:style w:type="character" w:styleId="Laukeliai" w:customStyle="1">
    <w:name w:val="Laukeliai"/>
    <w:basedOn w:val="DefaultParagraphFont"/>
    <w:uiPriority w:val="1"/>
    <w:rsid w:val="00C331E4"/>
    <w:rPr>
      <w:rFonts w:ascii="Arial" w:hAnsi="Arial" w:cs="Arial"/>
      <w:sz w:val="20"/>
      <w:szCs w:val="20"/>
    </w:rPr>
  </w:style>
  <w:style w:type="table" w:styleId="TableGrid">
    <w:name w:val="Table Grid"/>
    <w:basedOn w:val="TableNormal"/>
    <w:uiPriority w:val="99"/>
    <w:rsid w:val="000C7520"/>
    <w:pPr>
      <w:spacing w:after="0" w:line="240" w:lineRule="auto"/>
    </w:pPr>
    <w:rPr>
      <w:rFonts w:ascii="Times New Roman" w:hAnsi="Times New Roman" w:eastAsia="Times New Roman" w:cs="Times New Roman"/>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EndnoteText">
    <w:name w:val="endnote text"/>
    <w:basedOn w:val="Normal"/>
    <w:link w:val="EndnoteTextChar"/>
    <w:unhideWhenUsed/>
    <w:rsid w:val="00A10C99"/>
    <w:pPr>
      <w:spacing w:after="0" w:line="240" w:lineRule="auto"/>
      <w:ind w:firstLine="720"/>
      <w:jc w:val="both"/>
    </w:pPr>
    <w:rPr>
      <w:rFonts w:ascii="Times New Roman" w:hAnsi="Times New Roman" w:eastAsia="Times New Roman" w:cs="Times New Roman"/>
      <w:sz w:val="20"/>
      <w:szCs w:val="20"/>
    </w:rPr>
  </w:style>
  <w:style w:type="character" w:styleId="EndnoteTextChar" w:customStyle="1">
    <w:name w:val="Endnote Text Char"/>
    <w:basedOn w:val="DefaultParagraphFont"/>
    <w:link w:val="EndnoteText"/>
    <w:rsid w:val="00A10C99"/>
    <w:rPr>
      <w:rFonts w:ascii="Times New Roman" w:hAnsi="Times New Roman" w:eastAsia="Times New Roman" w:cs="Times New Roman"/>
      <w:sz w:val="20"/>
      <w:szCs w:val="20"/>
    </w:rPr>
  </w:style>
  <w:style w:type="table" w:styleId="TableGrid3" w:customStyle="1">
    <w:name w:val="Table Grid3"/>
    <w:basedOn w:val="TableNormal"/>
    <w:next w:val="TableGrid"/>
    <w:rsid w:val="00A10C99"/>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12" w:customStyle="1">
    <w:name w:val="Table Grid12"/>
    <w:basedOn w:val="TableNormal"/>
    <w:next w:val="TableGrid"/>
    <w:uiPriority w:val="59"/>
    <w:rsid w:val="0044121B"/>
    <w:pPr>
      <w:spacing w:after="0" w:line="240" w:lineRule="auto"/>
    </w:pPr>
    <w:rPr>
      <w:rFonts w:ascii="Times New Roman" w:hAnsi="Times New Roman" w:eastAsia="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ubtitle">
    <w:name w:val="Subtitle"/>
    <w:basedOn w:val="Normal"/>
    <w:link w:val="SubtitleChar"/>
    <w:uiPriority w:val="99"/>
    <w:qFormat/>
    <w:rsid w:val="0073776A"/>
    <w:pPr>
      <w:spacing w:after="0" w:line="240" w:lineRule="auto"/>
    </w:pPr>
    <w:rPr>
      <w:rFonts w:ascii="Times New Roman" w:hAnsi="Times New Roman" w:eastAsia="Times New Roman" w:cs="Times New Roman"/>
      <w:sz w:val="24"/>
      <w:szCs w:val="24"/>
      <w:u w:val="single"/>
      <w:lang w:val="en-US"/>
    </w:rPr>
  </w:style>
  <w:style w:type="character" w:styleId="SubtitleChar" w:customStyle="1">
    <w:name w:val="Subtitle Char"/>
    <w:basedOn w:val="DefaultParagraphFont"/>
    <w:link w:val="Subtitle"/>
    <w:uiPriority w:val="99"/>
    <w:rsid w:val="0073776A"/>
    <w:rPr>
      <w:rFonts w:ascii="Times New Roman" w:hAnsi="Times New Roman" w:eastAsia="Times New Roman" w:cs="Times New Roman"/>
      <w:sz w:val="24"/>
      <w:szCs w:val="24"/>
      <w:u w:val="single"/>
      <w:lang w:val="en-US"/>
    </w:rPr>
  </w:style>
  <w:style w:type="character" w:styleId="UnresolvedMention">
    <w:name w:val="Unresolved Mention"/>
    <w:basedOn w:val="DefaultParagraphFont"/>
    <w:uiPriority w:val="99"/>
    <w:semiHidden/>
    <w:unhideWhenUsed/>
    <w:rsid w:val="00003080"/>
    <w:rPr>
      <w:color w:val="605E5C"/>
      <w:shd w:val="clear" w:color="auto" w:fill="E1DFDD"/>
    </w:rPr>
  </w:style>
  <w:style w:type="table" w:styleId="TableGrid1" w:customStyle="1">
    <w:name w:val="Table Grid1"/>
    <w:basedOn w:val="TableNormal"/>
    <w:next w:val="TableGrid"/>
    <w:uiPriority w:val="39"/>
    <w:rsid w:val="00B614DD"/>
    <w:pPr>
      <w:spacing w:after="0" w:line="240" w:lineRule="auto"/>
    </w:pPr>
    <w:rPr>
      <w:rFonts w:ascii="Calibri" w:hAnsi="Calibri" w:eastAsia="Calibri"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369571">
      <w:bodyDiv w:val="1"/>
      <w:marLeft w:val="0"/>
      <w:marRight w:val="0"/>
      <w:marTop w:val="0"/>
      <w:marBottom w:val="0"/>
      <w:divBdr>
        <w:top w:val="none" w:sz="0" w:space="0" w:color="auto"/>
        <w:left w:val="none" w:sz="0" w:space="0" w:color="auto"/>
        <w:bottom w:val="none" w:sz="0" w:space="0" w:color="auto"/>
        <w:right w:val="none" w:sz="0" w:space="0" w:color="auto"/>
      </w:divBdr>
    </w:div>
    <w:div w:id="304747181">
      <w:bodyDiv w:val="1"/>
      <w:marLeft w:val="0"/>
      <w:marRight w:val="0"/>
      <w:marTop w:val="0"/>
      <w:marBottom w:val="0"/>
      <w:divBdr>
        <w:top w:val="none" w:sz="0" w:space="0" w:color="auto"/>
        <w:left w:val="none" w:sz="0" w:space="0" w:color="auto"/>
        <w:bottom w:val="none" w:sz="0" w:space="0" w:color="auto"/>
        <w:right w:val="none" w:sz="0" w:space="0" w:color="auto"/>
      </w:divBdr>
    </w:div>
    <w:div w:id="393699066">
      <w:bodyDiv w:val="1"/>
      <w:marLeft w:val="0"/>
      <w:marRight w:val="0"/>
      <w:marTop w:val="0"/>
      <w:marBottom w:val="0"/>
      <w:divBdr>
        <w:top w:val="none" w:sz="0" w:space="0" w:color="auto"/>
        <w:left w:val="none" w:sz="0" w:space="0" w:color="auto"/>
        <w:bottom w:val="none" w:sz="0" w:space="0" w:color="auto"/>
        <w:right w:val="none" w:sz="0" w:space="0" w:color="auto"/>
      </w:divBdr>
    </w:div>
    <w:div w:id="561213633">
      <w:bodyDiv w:val="1"/>
      <w:marLeft w:val="0"/>
      <w:marRight w:val="0"/>
      <w:marTop w:val="0"/>
      <w:marBottom w:val="0"/>
      <w:divBdr>
        <w:top w:val="none" w:sz="0" w:space="0" w:color="auto"/>
        <w:left w:val="none" w:sz="0" w:space="0" w:color="auto"/>
        <w:bottom w:val="none" w:sz="0" w:space="0" w:color="auto"/>
        <w:right w:val="none" w:sz="0" w:space="0" w:color="auto"/>
      </w:divBdr>
    </w:div>
    <w:div w:id="714620693">
      <w:bodyDiv w:val="1"/>
      <w:marLeft w:val="0"/>
      <w:marRight w:val="0"/>
      <w:marTop w:val="0"/>
      <w:marBottom w:val="0"/>
      <w:divBdr>
        <w:top w:val="none" w:sz="0" w:space="0" w:color="auto"/>
        <w:left w:val="none" w:sz="0" w:space="0" w:color="auto"/>
        <w:bottom w:val="none" w:sz="0" w:space="0" w:color="auto"/>
        <w:right w:val="none" w:sz="0" w:space="0" w:color="auto"/>
      </w:divBdr>
    </w:div>
    <w:div w:id="859659954">
      <w:bodyDiv w:val="1"/>
      <w:marLeft w:val="0"/>
      <w:marRight w:val="0"/>
      <w:marTop w:val="0"/>
      <w:marBottom w:val="0"/>
      <w:divBdr>
        <w:top w:val="none" w:sz="0" w:space="0" w:color="auto"/>
        <w:left w:val="none" w:sz="0" w:space="0" w:color="auto"/>
        <w:bottom w:val="none" w:sz="0" w:space="0" w:color="auto"/>
        <w:right w:val="none" w:sz="0" w:space="0" w:color="auto"/>
      </w:divBdr>
    </w:div>
    <w:div w:id="885529444">
      <w:bodyDiv w:val="1"/>
      <w:marLeft w:val="0"/>
      <w:marRight w:val="0"/>
      <w:marTop w:val="0"/>
      <w:marBottom w:val="0"/>
      <w:divBdr>
        <w:top w:val="none" w:sz="0" w:space="0" w:color="auto"/>
        <w:left w:val="none" w:sz="0" w:space="0" w:color="auto"/>
        <w:bottom w:val="none" w:sz="0" w:space="0" w:color="auto"/>
        <w:right w:val="none" w:sz="0" w:space="0" w:color="auto"/>
      </w:divBdr>
    </w:div>
    <w:div w:id="941063677">
      <w:bodyDiv w:val="1"/>
      <w:marLeft w:val="0"/>
      <w:marRight w:val="0"/>
      <w:marTop w:val="0"/>
      <w:marBottom w:val="0"/>
      <w:divBdr>
        <w:top w:val="none" w:sz="0" w:space="0" w:color="auto"/>
        <w:left w:val="none" w:sz="0" w:space="0" w:color="auto"/>
        <w:bottom w:val="none" w:sz="0" w:space="0" w:color="auto"/>
        <w:right w:val="none" w:sz="0" w:space="0" w:color="auto"/>
      </w:divBdr>
    </w:div>
    <w:div w:id="1042902730">
      <w:bodyDiv w:val="1"/>
      <w:marLeft w:val="0"/>
      <w:marRight w:val="0"/>
      <w:marTop w:val="0"/>
      <w:marBottom w:val="0"/>
      <w:divBdr>
        <w:top w:val="none" w:sz="0" w:space="0" w:color="auto"/>
        <w:left w:val="none" w:sz="0" w:space="0" w:color="auto"/>
        <w:bottom w:val="none" w:sz="0" w:space="0" w:color="auto"/>
        <w:right w:val="none" w:sz="0" w:space="0" w:color="auto"/>
      </w:divBdr>
    </w:div>
    <w:div w:id="1045452095">
      <w:bodyDiv w:val="1"/>
      <w:marLeft w:val="0"/>
      <w:marRight w:val="0"/>
      <w:marTop w:val="0"/>
      <w:marBottom w:val="0"/>
      <w:divBdr>
        <w:top w:val="none" w:sz="0" w:space="0" w:color="auto"/>
        <w:left w:val="none" w:sz="0" w:space="0" w:color="auto"/>
        <w:bottom w:val="none" w:sz="0" w:space="0" w:color="auto"/>
        <w:right w:val="none" w:sz="0" w:space="0" w:color="auto"/>
      </w:divBdr>
    </w:div>
    <w:div w:id="1251279161">
      <w:bodyDiv w:val="1"/>
      <w:marLeft w:val="0"/>
      <w:marRight w:val="0"/>
      <w:marTop w:val="0"/>
      <w:marBottom w:val="0"/>
      <w:divBdr>
        <w:top w:val="none" w:sz="0" w:space="0" w:color="auto"/>
        <w:left w:val="none" w:sz="0" w:space="0" w:color="auto"/>
        <w:bottom w:val="none" w:sz="0" w:space="0" w:color="auto"/>
        <w:right w:val="none" w:sz="0" w:space="0" w:color="auto"/>
      </w:divBdr>
    </w:div>
    <w:div w:id="1251550418">
      <w:bodyDiv w:val="1"/>
      <w:marLeft w:val="0"/>
      <w:marRight w:val="0"/>
      <w:marTop w:val="0"/>
      <w:marBottom w:val="0"/>
      <w:divBdr>
        <w:top w:val="none" w:sz="0" w:space="0" w:color="auto"/>
        <w:left w:val="none" w:sz="0" w:space="0" w:color="auto"/>
        <w:bottom w:val="none" w:sz="0" w:space="0" w:color="auto"/>
        <w:right w:val="none" w:sz="0" w:space="0" w:color="auto"/>
      </w:divBdr>
    </w:div>
    <w:div w:id="1266889022">
      <w:bodyDiv w:val="1"/>
      <w:marLeft w:val="0"/>
      <w:marRight w:val="0"/>
      <w:marTop w:val="0"/>
      <w:marBottom w:val="0"/>
      <w:divBdr>
        <w:top w:val="none" w:sz="0" w:space="0" w:color="auto"/>
        <w:left w:val="none" w:sz="0" w:space="0" w:color="auto"/>
        <w:bottom w:val="none" w:sz="0" w:space="0" w:color="auto"/>
        <w:right w:val="none" w:sz="0" w:space="0" w:color="auto"/>
      </w:divBdr>
    </w:div>
    <w:div w:id="1702823491">
      <w:bodyDiv w:val="1"/>
      <w:marLeft w:val="0"/>
      <w:marRight w:val="0"/>
      <w:marTop w:val="0"/>
      <w:marBottom w:val="0"/>
      <w:divBdr>
        <w:top w:val="none" w:sz="0" w:space="0" w:color="auto"/>
        <w:left w:val="none" w:sz="0" w:space="0" w:color="auto"/>
        <w:bottom w:val="none" w:sz="0" w:space="0" w:color="auto"/>
        <w:right w:val="none" w:sz="0" w:space="0" w:color="auto"/>
      </w:divBdr>
    </w:div>
    <w:div w:id="1729693187">
      <w:bodyDiv w:val="1"/>
      <w:marLeft w:val="0"/>
      <w:marRight w:val="0"/>
      <w:marTop w:val="0"/>
      <w:marBottom w:val="0"/>
      <w:divBdr>
        <w:top w:val="none" w:sz="0" w:space="0" w:color="auto"/>
        <w:left w:val="none" w:sz="0" w:space="0" w:color="auto"/>
        <w:bottom w:val="none" w:sz="0" w:space="0" w:color="auto"/>
        <w:right w:val="none" w:sz="0" w:space="0" w:color="auto"/>
      </w:divBdr>
    </w:div>
    <w:div w:id="1809274635">
      <w:bodyDiv w:val="1"/>
      <w:marLeft w:val="0"/>
      <w:marRight w:val="0"/>
      <w:marTop w:val="0"/>
      <w:marBottom w:val="0"/>
      <w:divBdr>
        <w:top w:val="none" w:sz="0" w:space="0" w:color="auto"/>
        <w:left w:val="none" w:sz="0" w:space="0" w:color="auto"/>
        <w:bottom w:val="none" w:sz="0" w:space="0" w:color="auto"/>
        <w:right w:val="none" w:sz="0" w:space="0" w:color="auto"/>
      </w:divBdr>
    </w:div>
    <w:div w:id="1867866706">
      <w:bodyDiv w:val="1"/>
      <w:marLeft w:val="0"/>
      <w:marRight w:val="0"/>
      <w:marTop w:val="0"/>
      <w:marBottom w:val="0"/>
      <w:divBdr>
        <w:top w:val="none" w:sz="0" w:space="0" w:color="auto"/>
        <w:left w:val="none" w:sz="0" w:space="0" w:color="auto"/>
        <w:bottom w:val="none" w:sz="0" w:space="0" w:color="auto"/>
        <w:right w:val="none" w:sz="0" w:space="0" w:color="auto"/>
      </w:divBdr>
    </w:div>
    <w:div w:id="1917006623">
      <w:bodyDiv w:val="1"/>
      <w:marLeft w:val="0"/>
      <w:marRight w:val="0"/>
      <w:marTop w:val="0"/>
      <w:marBottom w:val="0"/>
      <w:divBdr>
        <w:top w:val="none" w:sz="0" w:space="0" w:color="auto"/>
        <w:left w:val="none" w:sz="0" w:space="0" w:color="auto"/>
        <w:bottom w:val="none" w:sz="0" w:space="0" w:color="auto"/>
        <w:right w:val="none" w:sz="0" w:space="0" w:color="auto"/>
      </w:divBdr>
    </w:div>
    <w:div w:id="1934194174">
      <w:bodyDiv w:val="1"/>
      <w:marLeft w:val="0"/>
      <w:marRight w:val="0"/>
      <w:marTop w:val="0"/>
      <w:marBottom w:val="0"/>
      <w:divBdr>
        <w:top w:val="none" w:sz="0" w:space="0" w:color="auto"/>
        <w:left w:val="none" w:sz="0" w:space="0" w:color="auto"/>
        <w:bottom w:val="none" w:sz="0" w:space="0" w:color="auto"/>
        <w:right w:val="none" w:sz="0" w:space="0" w:color="auto"/>
      </w:divBdr>
    </w:div>
    <w:div w:id="211131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yperlink" Target="https://www.lme.com/Metals/Non-ferrous/Copper" TargetMode="Externa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3.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B5A4F9-3CDC-4D16-BC77-18FF17EF25EA}"/>
</file>

<file path=customXml/itemProps2.xml><?xml version="1.0" encoding="utf-8"?>
<ds:datastoreItem xmlns:ds="http://schemas.openxmlformats.org/officeDocument/2006/customXml" ds:itemID="{BFDB5413-E42A-4ABA-B021-A013650656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27EDEF-D2B3-463E-B359-FEAC4E89D91C}">
  <ds:schemaRefs>
    <ds:schemaRef ds:uri="http://schemas.openxmlformats.org/officeDocument/2006/bibliography"/>
  </ds:schemaRefs>
</ds:datastoreItem>
</file>

<file path=customXml/itemProps4.xml><?xml version="1.0" encoding="utf-8"?>
<ds:datastoreItem xmlns:ds="http://schemas.openxmlformats.org/officeDocument/2006/customXml" ds:itemID="{893DA8BC-2A2B-4CCD-9AFF-DF75C2E4CCBD}">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Antanas.Kucikas@le.lt</dc:creator>
  <keywords/>
  <dc:description/>
  <lastModifiedBy>Lina Kandyba</lastModifiedBy>
  <revision>20</revision>
  <lastPrinted>2019-03-14T12:20:00.0000000Z</lastPrinted>
  <dcterms:created xsi:type="dcterms:W3CDTF">2025-03-10T08:27:00.0000000Z</dcterms:created>
  <dcterms:modified xsi:type="dcterms:W3CDTF">2026-05-08T10:25:39.7463909Z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2019-03-14T13:04:52.0782530Z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2021-10-29T10:40:41Z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ContentBits">
    <vt:lpwstr>0</vt:lpwstr>
  </property>
  <property fmtid="{D5CDD505-2E9C-101B-9397-08002B2CF9AE}" pid="16" name="Versija">
    <vt:lpwstr>1 (20230915)</vt:lpwstr>
  </property>
  <property fmtid="{D5CDD505-2E9C-101B-9397-08002B2CF9AE}" pid="17" name="MediaServiceImageTags">
    <vt:lpwstr/>
  </property>
</Properties>
</file>